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7B6" w:rsidRPr="00806246" w:rsidRDefault="006837B6" w:rsidP="00D058A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6246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ข้อมูลยุทธศาสตร์</w:t>
      </w:r>
      <w:r w:rsidR="003228AF">
        <w:rPr>
          <w:rFonts w:ascii="TH SarabunIT๙" w:hAnsi="TH SarabunIT๙" w:cs="TH SarabunIT๙" w:hint="cs"/>
          <w:b/>
          <w:bCs/>
          <w:sz w:val="36"/>
          <w:szCs w:val="36"/>
          <w:cs/>
        </w:rPr>
        <w:t>ชาติยุทธศาสตร์</w:t>
      </w:r>
      <w:r w:rsidRPr="00806246">
        <w:rPr>
          <w:rFonts w:ascii="TH SarabunIT๙" w:hAnsi="TH SarabunIT๙" w:cs="TH SarabunIT๙"/>
          <w:b/>
          <w:bCs/>
          <w:sz w:val="36"/>
          <w:szCs w:val="36"/>
          <w:cs/>
        </w:rPr>
        <w:t>ของกระทรวงแล</w:t>
      </w:r>
      <w:r w:rsidR="005F3084" w:rsidRPr="0080624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ะส่วนราชการ </w:t>
      </w:r>
    </w:p>
    <w:p w:rsidR="005F3084" w:rsidRPr="00D058A9" w:rsidRDefault="005F3084" w:rsidP="00D058A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37B6" w:rsidRDefault="005F308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ยุทธศาสตร์ชาติ 20 ปี </w:t>
      </w:r>
    </w:p>
    <w:p w:rsidR="005F3084" w:rsidRPr="005F3084" w:rsidRDefault="005F3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F3084">
        <w:rPr>
          <w:rFonts w:ascii="TH SarabunIT๙" w:hAnsi="TH SarabunIT๙" w:cs="TH SarabunIT๙"/>
          <w:sz w:val="32"/>
          <w:szCs w:val="32"/>
        </w:rPr>
        <w:t xml:space="preserve">1. </w:t>
      </w:r>
      <w:r w:rsidRPr="005F3084">
        <w:rPr>
          <w:rFonts w:ascii="TH SarabunIT๙" w:hAnsi="TH SarabunIT๙" w:cs="TH SarabunIT๙"/>
          <w:sz w:val="32"/>
          <w:szCs w:val="32"/>
          <w:cs/>
        </w:rPr>
        <w:t>ด้านความมั่นคง</w:t>
      </w:r>
    </w:p>
    <w:p w:rsidR="005F3084" w:rsidRPr="005F3084" w:rsidRDefault="005F3084">
      <w:pPr>
        <w:rPr>
          <w:rFonts w:ascii="TH SarabunIT๙" w:hAnsi="TH SarabunIT๙" w:cs="TH SarabunIT๙"/>
          <w:sz w:val="32"/>
          <w:szCs w:val="32"/>
        </w:rPr>
      </w:pPr>
      <w:r w:rsidRPr="005F3084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5F3084">
        <w:rPr>
          <w:rFonts w:ascii="TH SarabunIT๙" w:hAnsi="TH SarabunIT๙" w:cs="TH SarabunIT๙"/>
          <w:sz w:val="32"/>
          <w:szCs w:val="32"/>
          <w:cs/>
        </w:rPr>
        <w:t>ด้านการสร้างความสามารถในการแข่งขัน</w:t>
      </w:r>
    </w:p>
    <w:p w:rsidR="005F3084" w:rsidRPr="005F3084" w:rsidRDefault="005F3084">
      <w:pPr>
        <w:rPr>
          <w:rFonts w:ascii="TH SarabunIT๙" w:hAnsi="TH SarabunIT๙" w:cs="TH SarabunIT๙"/>
          <w:sz w:val="32"/>
          <w:szCs w:val="32"/>
        </w:rPr>
      </w:pPr>
      <w:r w:rsidRPr="005F3084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5F3084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ด้านการพัฒนาและเสริมสร้างศักยภาพคน</w:t>
      </w:r>
    </w:p>
    <w:p w:rsidR="005F3084" w:rsidRPr="005F3084" w:rsidRDefault="005F3084">
      <w:pPr>
        <w:rPr>
          <w:rFonts w:ascii="TH SarabunIT๙" w:hAnsi="TH SarabunIT๙" w:cs="TH SarabunIT๙"/>
          <w:sz w:val="32"/>
          <w:szCs w:val="32"/>
        </w:rPr>
      </w:pPr>
      <w:r w:rsidRPr="005F3084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5F3084">
        <w:rPr>
          <w:rFonts w:ascii="TH SarabunIT๙" w:hAnsi="TH SarabunIT๙" w:cs="TH SarabunIT๙"/>
          <w:sz w:val="32"/>
          <w:szCs w:val="32"/>
          <w:cs/>
        </w:rPr>
        <w:t>ด้านการสร้างโอกาสความเสมอภาคและเท่าเทียมกันทางสังคม</w:t>
      </w:r>
    </w:p>
    <w:p w:rsidR="005F3084" w:rsidRPr="005F3084" w:rsidRDefault="005F3084">
      <w:pPr>
        <w:rPr>
          <w:rFonts w:ascii="TH SarabunIT๙" w:hAnsi="TH SarabunIT๙" w:cs="TH SarabunIT๙"/>
          <w:sz w:val="32"/>
          <w:szCs w:val="32"/>
        </w:rPr>
      </w:pPr>
      <w:r w:rsidRPr="005F3084">
        <w:rPr>
          <w:rFonts w:ascii="TH SarabunIT๙" w:hAnsi="TH SarabunIT๙" w:cs="TH SarabunIT๙"/>
          <w:sz w:val="32"/>
          <w:szCs w:val="32"/>
          <w:cs/>
        </w:rPr>
        <w:tab/>
        <w:t>5. ด้านการสร้างการเติบโตบนคุณภาพชีวิตที่เป็นมิตรกับสิ่งแวดล้อม</w:t>
      </w:r>
    </w:p>
    <w:p w:rsidR="005F3084" w:rsidRDefault="005F3084">
      <w:pPr>
        <w:rPr>
          <w:rFonts w:ascii="TH SarabunIT๙" w:hAnsi="TH SarabunIT๙" w:cs="TH SarabunIT๙"/>
          <w:sz w:val="32"/>
          <w:szCs w:val="32"/>
        </w:rPr>
      </w:pPr>
      <w:r w:rsidRPr="005F3084"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5F3084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:rsidR="00487967" w:rsidRPr="00487967" w:rsidRDefault="00487967">
      <w:pPr>
        <w:rPr>
          <w:rFonts w:ascii="TH SarabunIT๙" w:hAnsi="TH SarabunIT๙" w:cs="TH SarabunIT๙"/>
          <w:sz w:val="14"/>
          <w:szCs w:val="14"/>
        </w:rPr>
      </w:pPr>
    </w:p>
    <w:p w:rsidR="006837B6" w:rsidRPr="00D058A9" w:rsidRDefault="006837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05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 กระทรวงศึกษาธิการ </w:t>
      </w:r>
      <w:r w:rsidR="00C839D8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พ.ศ.2563</w:t>
      </w:r>
    </w:p>
    <w:p w:rsidR="005F3084" w:rsidRPr="005F3084" w:rsidRDefault="006837B6" w:rsidP="00C839D8">
      <w:pPr>
        <w:rPr>
          <w:rFonts w:ascii="TH SarabunIT๙" w:hAnsi="TH SarabunIT๙" w:cs="TH SarabunIT๙"/>
          <w:sz w:val="32"/>
          <w:szCs w:val="32"/>
        </w:rPr>
      </w:pPr>
      <w:r w:rsidRPr="00D058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F3084" w:rsidRPr="005F3084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C839D8" w:rsidRPr="00C839D8">
        <w:rPr>
          <w:rFonts w:ascii="TH SarabunIT๙" w:hAnsi="TH SarabunIT๙" w:cs="TH SarabunIT๙"/>
          <w:sz w:val="32"/>
          <w:szCs w:val="32"/>
          <w:cs/>
        </w:rPr>
        <w:t>การจัดการศึกษาเพื่อความมั่นคงของสังคมและประเทศชาติ</w:t>
      </w:r>
    </w:p>
    <w:p w:rsidR="005F3084" w:rsidRPr="005F3084" w:rsidRDefault="005F3084" w:rsidP="00C839D8">
      <w:pPr>
        <w:ind w:right="-58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3084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C839D8" w:rsidRPr="00C839D8">
        <w:rPr>
          <w:rFonts w:ascii="TH SarabunIT๙" w:hAnsi="TH SarabunIT๙" w:cs="TH SarabunIT๙"/>
          <w:sz w:val="32"/>
          <w:szCs w:val="32"/>
          <w:cs/>
        </w:rPr>
        <w:t>การผลิตและพัฒนากำลังคน การวิจัย และนวัตกรรม เพื่อสร้างขีดความสามารถในการแข่งขันของประเทศ</w:t>
      </w:r>
    </w:p>
    <w:p w:rsidR="005F3084" w:rsidRPr="005F3084" w:rsidRDefault="005F3084" w:rsidP="00C839D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3084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C839D8">
        <w:rPr>
          <w:rFonts w:ascii="TH SarabunIT๙" w:hAnsi="TH SarabunIT๙" w:cs="TH SarabunIT๙"/>
          <w:sz w:val="32"/>
          <w:szCs w:val="32"/>
          <w:cs/>
        </w:rPr>
        <w:t>การพัฒนาศักยภาพคนทุกช่วงวัย</w:t>
      </w:r>
      <w:r w:rsidR="00C839D8" w:rsidRPr="00C839D8">
        <w:rPr>
          <w:rFonts w:ascii="TH SarabunIT๙" w:hAnsi="TH SarabunIT๙" w:cs="TH SarabunIT๙"/>
          <w:sz w:val="32"/>
          <w:szCs w:val="32"/>
          <w:cs/>
        </w:rPr>
        <w:t>และการสร้างสังคมแห่งการเรียนรู้</w:t>
      </w:r>
    </w:p>
    <w:p w:rsidR="005F3084" w:rsidRPr="005F3084" w:rsidRDefault="005F3084" w:rsidP="00C839D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3084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C839D8" w:rsidRPr="00C839D8">
        <w:rPr>
          <w:rFonts w:ascii="TH SarabunIT๙" w:hAnsi="TH SarabunIT๙" w:cs="TH SarabunIT๙"/>
          <w:sz w:val="32"/>
          <w:szCs w:val="32"/>
          <w:cs/>
        </w:rPr>
        <w:t>การสร้างโอกาสความเสมอภาค และความเท่าเทียมทางการศึกษา</w:t>
      </w:r>
    </w:p>
    <w:p w:rsidR="005F3084" w:rsidRPr="005F3084" w:rsidRDefault="005F3084" w:rsidP="005F3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3084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="00C839D8" w:rsidRPr="00C839D8">
        <w:rPr>
          <w:rFonts w:ascii="TH SarabunIT๙" w:hAnsi="TH SarabunIT๙" w:cs="TH SarabunIT๙"/>
          <w:sz w:val="32"/>
          <w:szCs w:val="32"/>
          <w:cs/>
        </w:rPr>
        <w:t>การจัดการศึกษาเพื่อสร้างเสริมคุณภาพชีวิตที่เป็นมิตรกับสิ่งแวดล้อม</w:t>
      </w:r>
    </w:p>
    <w:p w:rsidR="00AE78E8" w:rsidRDefault="005F3084" w:rsidP="00C839D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3084">
        <w:rPr>
          <w:rFonts w:ascii="TH SarabunIT๙" w:hAnsi="TH SarabunIT๙" w:cs="TH SarabunIT๙"/>
          <w:sz w:val="32"/>
          <w:szCs w:val="32"/>
          <w:cs/>
        </w:rPr>
        <w:t xml:space="preserve">6. </w:t>
      </w:r>
      <w:r w:rsidR="00C839D8" w:rsidRPr="00C839D8">
        <w:rPr>
          <w:rFonts w:ascii="TH SarabunIT๙" w:hAnsi="TH SarabunIT๙" w:cs="TH SarabunIT๙"/>
          <w:sz w:val="32"/>
          <w:szCs w:val="32"/>
          <w:cs/>
        </w:rPr>
        <w:t>การพัฒนาประสิทธิภาพของระบบบริหารจัดการศึกษา</w:t>
      </w:r>
    </w:p>
    <w:p w:rsidR="00487967" w:rsidRPr="00D058A9" w:rsidRDefault="00487967" w:rsidP="005F3084">
      <w:pPr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6837B6" w:rsidRPr="00D058A9" w:rsidRDefault="0048796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</w:t>
      </w:r>
      <w:r w:rsidR="005F308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สำนักงานคณะกรรมการการศึกษาขั้นพื้นฐาน </w:t>
      </w:r>
      <w:r w:rsidR="006837B6" w:rsidRPr="00D05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837B6" w:rsidRPr="00D058A9" w:rsidRDefault="006837B6">
      <w:pPr>
        <w:rPr>
          <w:rFonts w:ascii="TH SarabunIT๙" w:hAnsi="TH SarabunIT๙" w:cs="TH SarabunIT๙"/>
          <w:sz w:val="32"/>
          <w:szCs w:val="32"/>
        </w:rPr>
      </w:pPr>
      <w:r w:rsidRPr="00D058A9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D058A9">
        <w:rPr>
          <w:rFonts w:ascii="TH SarabunIT๙" w:hAnsi="TH SarabunIT๙" w:cs="TH SarabunIT๙"/>
          <w:sz w:val="32"/>
          <w:szCs w:val="32"/>
          <w:cs/>
        </w:rPr>
        <w:t>จัดการศึกษาเพื่อความมั่นคง</w:t>
      </w:r>
      <w:r w:rsidRPr="00D058A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7967" w:rsidRDefault="006837B6">
      <w:pPr>
        <w:rPr>
          <w:rFonts w:ascii="TH SarabunIT๙" w:hAnsi="TH SarabunIT๙" w:cs="TH SarabunIT๙"/>
          <w:sz w:val="32"/>
          <w:szCs w:val="32"/>
        </w:rPr>
      </w:pPr>
      <w:r w:rsidRPr="00D058A9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D058A9">
        <w:rPr>
          <w:rFonts w:ascii="TH SarabunIT๙" w:hAnsi="TH SarabunIT๙" w:cs="TH SarabunIT๙"/>
          <w:sz w:val="32"/>
          <w:szCs w:val="32"/>
          <w:cs/>
        </w:rPr>
        <w:t>พัฒนาคุณภาพผู้เรียน</w:t>
      </w:r>
      <w:bookmarkStart w:id="0" w:name="_GoBack"/>
      <w:bookmarkEnd w:id="0"/>
    </w:p>
    <w:p w:rsidR="006837B6" w:rsidRPr="00D058A9" w:rsidRDefault="006837B6">
      <w:pPr>
        <w:rPr>
          <w:rFonts w:ascii="TH SarabunIT๙" w:hAnsi="TH SarabunIT๙" w:cs="TH SarabunIT๙"/>
          <w:sz w:val="32"/>
          <w:szCs w:val="32"/>
        </w:rPr>
      </w:pPr>
      <w:r w:rsidRPr="00D058A9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D058A9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487967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 </w:t>
      </w:r>
      <w:r w:rsidRPr="00D058A9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</w:t>
      </w:r>
      <w:r w:rsidRPr="00D058A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37B6" w:rsidRPr="00D058A9" w:rsidRDefault="006837B6">
      <w:pPr>
        <w:rPr>
          <w:rFonts w:ascii="TH SarabunIT๙" w:hAnsi="TH SarabunIT๙" w:cs="TH SarabunIT๙"/>
          <w:sz w:val="32"/>
          <w:szCs w:val="32"/>
        </w:rPr>
      </w:pPr>
      <w:r w:rsidRPr="00D058A9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="00487967"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 w:rsidRPr="00D058A9">
        <w:rPr>
          <w:rFonts w:ascii="TH SarabunIT๙" w:hAnsi="TH SarabunIT๙" w:cs="TH SarabunIT๙"/>
          <w:sz w:val="32"/>
          <w:szCs w:val="32"/>
          <w:cs/>
        </w:rPr>
        <w:t>โอกาส</w:t>
      </w:r>
      <w:r w:rsidR="00487967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D058A9">
        <w:rPr>
          <w:rFonts w:ascii="TH SarabunIT๙" w:hAnsi="TH SarabunIT๙" w:cs="TH SarabunIT๙"/>
          <w:sz w:val="32"/>
          <w:szCs w:val="32"/>
          <w:cs/>
        </w:rPr>
        <w:t>การเข้าถึงบริการการศึกษา</w:t>
      </w:r>
      <w:r w:rsidR="00487967">
        <w:rPr>
          <w:rFonts w:ascii="TH SarabunIT๙" w:hAnsi="TH SarabunIT๙" w:cs="TH SarabunIT๙" w:hint="cs"/>
          <w:sz w:val="32"/>
          <w:szCs w:val="32"/>
          <w:cs/>
        </w:rPr>
        <w:t>ที่มีคุณภาพ มีมาตรฐาน และลดความเหลื่อมล้ำทางการศึกษา</w:t>
      </w:r>
      <w:r w:rsidRPr="00D058A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0E23" w:rsidRPr="00D058A9" w:rsidRDefault="006837B6" w:rsidP="00F00E23">
      <w:pPr>
        <w:rPr>
          <w:rFonts w:ascii="TH SarabunIT๙" w:hAnsi="TH SarabunIT๙" w:cs="TH SarabunIT๙"/>
          <w:sz w:val="32"/>
          <w:szCs w:val="32"/>
        </w:rPr>
      </w:pPr>
      <w:r w:rsidRPr="00D058A9">
        <w:rPr>
          <w:rFonts w:ascii="TH SarabunIT๙" w:hAnsi="TH SarabunIT๙" w:cs="TH SarabunIT๙"/>
          <w:sz w:val="32"/>
          <w:szCs w:val="32"/>
        </w:rPr>
        <w:tab/>
      </w:r>
      <w:r w:rsidR="0048796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D058A9">
        <w:rPr>
          <w:rFonts w:ascii="TH SarabunIT๙" w:hAnsi="TH SarabunIT๙" w:cs="TH SarabunIT๙"/>
          <w:sz w:val="32"/>
          <w:szCs w:val="32"/>
        </w:rPr>
        <w:t xml:space="preserve">. </w:t>
      </w:r>
      <w:r w:rsidR="00487967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เพิ่มประสิทธิภาพการบริหารจัดการ</w:t>
      </w:r>
    </w:p>
    <w:p w:rsidR="00AE78E8" w:rsidRDefault="00AE78E8">
      <w:pPr>
        <w:rPr>
          <w:rFonts w:ascii="TH SarabunIT๙" w:hAnsi="TH SarabunIT๙" w:cs="TH SarabunIT๙"/>
        </w:rPr>
      </w:pPr>
    </w:p>
    <w:p w:rsidR="00487967" w:rsidRDefault="00D058A9" w:rsidP="004879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47F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ยุทธศาสตร์แผนพัฒนาการศึกษา (พ.ศ. </w:t>
      </w:r>
      <w:r w:rsidRPr="00F47FA9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0E5C6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F47FA9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0E5C6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47F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จังหวัดเพชรบูรณ์ </w:t>
      </w:r>
    </w:p>
    <w:p w:rsidR="00487967" w:rsidRPr="00487967" w:rsidRDefault="00487967" w:rsidP="0048796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7967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87967">
        <w:rPr>
          <w:rFonts w:ascii="TH SarabunIT๙" w:hAnsi="TH SarabunIT๙" w:cs="TH SarabunIT๙"/>
          <w:sz w:val="32"/>
          <w:szCs w:val="32"/>
          <w:cs/>
        </w:rPr>
        <w:t xml:space="preserve"> การจัดการศึกษาเพื่อความมั่นคง</w:t>
      </w:r>
      <w:r w:rsidRPr="00487967">
        <w:rPr>
          <w:rFonts w:ascii="TH SarabunIT๙" w:hAnsi="TH SarabunIT๙" w:cs="TH SarabunIT๙"/>
          <w:sz w:val="32"/>
          <w:szCs w:val="32"/>
          <w:cs/>
        </w:rPr>
        <w:tab/>
      </w:r>
    </w:p>
    <w:p w:rsidR="00487967" w:rsidRPr="00487967" w:rsidRDefault="00487967" w:rsidP="00487967">
      <w:pPr>
        <w:rPr>
          <w:rFonts w:ascii="TH SarabunIT๙" w:hAnsi="TH SarabunIT๙" w:cs="TH SarabunIT๙"/>
          <w:sz w:val="32"/>
          <w:szCs w:val="32"/>
        </w:rPr>
      </w:pPr>
      <w:r w:rsidRPr="00487967">
        <w:rPr>
          <w:rFonts w:ascii="TH SarabunIT๙" w:hAnsi="TH SarabunIT๙" w:cs="TH SarabunIT๙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87967">
        <w:rPr>
          <w:rFonts w:ascii="TH SarabunIT๙" w:hAnsi="TH SarabunIT๙" w:cs="TH SarabunIT๙"/>
          <w:sz w:val="32"/>
          <w:szCs w:val="32"/>
          <w:cs/>
        </w:rPr>
        <w:t xml:space="preserve"> การจัดการศึกษาเพื่อพัฒนากำลังคนสร้างขีดความสามารถในการตอบสนองการพัฒนาจังหวัด</w:t>
      </w:r>
    </w:p>
    <w:p w:rsidR="00487967" w:rsidRPr="00487967" w:rsidRDefault="00487967" w:rsidP="00487967">
      <w:pPr>
        <w:rPr>
          <w:rFonts w:ascii="TH SarabunIT๙" w:hAnsi="TH SarabunIT๙" w:cs="TH SarabunIT๙"/>
          <w:sz w:val="32"/>
          <w:szCs w:val="32"/>
        </w:rPr>
      </w:pPr>
      <w:r w:rsidRPr="00487967">
        <w:rPr>
          <w:rFonts w:ascii="TH SarabunIT๙" w:hAnsi="TH SarabunIT๙" w:cs="TH SarabunIT๙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87967">
        <w:rPr>
          <w:rFonts w:ascii="TH SarabunIT๙" w:hAnsi="TH SarabunIT๙" w:cs="TH SarabunIT๙"/>
          <w:sz w:val="32"/>
          <w:szCs w:val="32"/>
          <w:cs/>
        </w:rPr>
        <w:t xml:space="preserve"> พัฒนาศักยภาพผู้เรียนและสังคมแห่งการเรียนรู้</w:t>
      </w:r>
      <w:r w:rsidRPr="00487967">
        <w:rPr>
          <w:rFonts w:ascii="TH SarabunIT๙" w:hAnsi="TH SarabunIT๙" w:cs="TH SarabunIT๙"/>
          <w:sz w:val="32"/>
          <w:szCs w:val="32"/>
          <w:cs/>
        </w:rPr>
        <w:tab/>
      </w:r>
    </w:p>
    <w:p w:rsidR="00487967" w:rsidRPr="00487967" w:rsidRDefault="00487967" w:rsidP="00487967">
      <w:pPr>
        <w:rPr>
          <w:rFonts w:ascii="TH SarabunIT๙" w:hAnsi="TH SarabunIT๙" w:cs="TH SarabunIT๙"/>
          <w:sz w:val="32"/>
          <w:szCs w:val="32"/>
        </w:rPr>
      </w:pPr>
      <w:r w:rsidRPr="00487967">
        <w:rPr>
          <w:rFonts w:ascii="TH SarabunIT๙" w:hAnsi="TH SarabunIT๙" w:cs="TH SarabunIT๙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87967">
        <w:rPr>
          <w:rFonts w:ascii="TH SarabunIT๙" w:hAnsi="TH SarabunIT๙" w:cs="TH SarabunIT๙"/>
          <w:sz w:val="32"/>
          <w:szCs w:val="32"/>
          <w:cs/>
        </w:rPr>
        <w:t xml:space="preserve"> สร้างโอกาสและความเสมอภาคทางการศึกษา</w:t>
      </w:r>
      <w:r w:rsidRPr="00487967">
        <w:rPr>
          <w:rFonts w:ascii="TH SarabunIT๙" w:hAnsi="TH SarabunIT๙" w:cs="TH SarabunIT๙"/>
          <w:sz w:val="32"/>
          <w:szCs w:val="32"/>
          <w:cs/>
        </w:rPr>
        <w:tab/>
      </w:r>
    </w:p>
    <w:p w:rsidR="00487967" w:rsidRPr="00487967" w:rsidRDefault="00487967" w:rsidP="00487967">
      <w:pPr>
        <w:rPr>
          <w:rFonts w:ascii="TH SarabunIT๙" w:hAnsi="TH SarabunIT๙" w:cs="TH SarabunIT๙"/>
          <w:sz w:val="32"/>
          <w:szCs w:val="32"/>
        </w:rPr>
      </w:pPr>
      <w:r w:rsidRPr="00487967">
        <w:rPr>
          <w:rFonts w:ascii="TH SarabunIT๙" w:hAnsi="TH SarabunIT๙" w:cs="TH SarabunIT๙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87967">
        <w:rPr>
          <w:rFonts w:ascii="TH SarabunIT๙" w:hAnsi="TH SarabunIT๙" w:cs="TH SarabunIT๙"/>
          <w:sz w:val="32"/>
          <w:szCs w:val="32"/>
          <w:cs/>
        </w:rPr>
        <w:t xml:space="preserve"> การจัดการศึกษาเพื่อเสริมสร้างคุณภาพชีวิตเป็นมิตรกับสิ่งแวดล้อม</w:t>
      </w:r>
      <w:r w:rsidRPr="00487967">
        <w:rPr>
          <w:rFonts w:ascii="TH SarabunIT๙" w:hAnsi="TH SarabunIT๙" w:cs="TH SarabunIT๙"/>
          <w:sz w:val="32"/>
          <w:szCs w:val="32"/>
          <w:cs/>
        </w:rPr>
        <w:tab/>
      </w:r>
    </w:p>
    <w:p w:rsidR="00D058A9" w:rsidRPr="00D058A9" w:rsidRDefault="00487967" w:rsidP="00487967">
      <w:pPr>
        <w:rPr>
          <w:rFonts w:ascii="TH SarabunIT๙" w:hAnsi="TH SarabunIT๙" w:cs="TH SarabunIT๙"/>
        </w:rPr>
      </w:pPr>
      <w:r w:rsidRPr="00487967">
        <w:rPr>
          <w:rFonts w:ascii="TH SarabunIT๙" w:hAnsi="TH SarabunIT๙" w:cs="TH SarabunIT๙"/>
          <w:sz w:val="32"/>
          <w:szCs w:val="32"/>
          <w:cs/>
        </w:rPr>
        <w:tab/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87967">
        <w:rPr>
          <w:rFonts w:ascii="TH SarabunIT๙" w:hAnsi="TH SarabunIT๙" w:cs="TH SarabunIT๙"/>
          <w:sz w:val="32"/>
          <w:szCs w:val="32"/>
          <w:cs/>
        </w:rPr>
        <w:t xml:space="preserve"> การพัฒนาการบริหารเพื่อ</w:t>
      </w:r>
      <w:proofErr w:type="spellStart"/>
      <w:r w:rsidRPr="0048796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87967">
        <w:rPr>
          <w:rFonts w:ascii="TH SarabunIT๙" w:hAnsi="TH SarabunIT๙" w:cs="TH SarabunIT๙"/>
          <w:sz w:val="32"/>
          <w:szCs w:val="32"/>
          <w:cs/>
        </w:rPr>
        <w:t>การจัดการศึกษาโดยการมีส่วนร่วมในจังหวัด</w:t>
      </w:r>
    </w:p>
    <w:sectPr w:rsidR="00D058A9" w:rsidRPr="00D058A9" w:rsidSect="00F00E23">
      <w:pgSz w:w="11906" w:h="16838"/>
      <w:pgMar w:top="1276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41"/>
    <w:rsid w:val="00030C17"/>
    <w:rsid w:val="000E5C65"/>
    <w:rsid w:val="00210B33"/>
    <w:rsid w:val="002D7CB0"/>
    <w:rsid w:val="00316941"/>
    <w:rsid w:val="003228AF"/>
    <w:rsid w:val="00487967"/>
    <w:rsid w:val="005F3084"/>
    <w:rsid w:val="006837B6"/>
    <w:rsid w:val="00806246"/>
    <w:rsid w:val="008E48C4"/>
    <w:rsid w:val="00AE78E8"/>
    <w:rsid w:val="00C839D8"/>
    <w:rsid w:val="00D01BBA"/>
    <w:rsid w:val="00D058A9"/>
    <w:rsid w:val="00DE53F9"/>
    <w:rsid w:val="00E92509"/>
    <w:rsid w:val="00F00E23"/>
    <w:rsid w:val="00F074BB"/>
    <w:rsid w:val="00F47FA9"/>
    <w:rsid w:val="00F5524A"/>
    <w:rsid w:val="00FA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E8D102-0AF8-4358-8506-8467E5D7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E78E8"/>
    <w:pPr>
      <w:autoSpaceDE w:val="0"/>
      <w:autoSpaceDN w:val="0"/>
      <w:adjustRightInd w:val="0"/>
      <w:spacing w:line="240" w:lineRule="auto"/>
      <w:jc w:val="left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47EF4-03F3-4AFA-9802-60F78BC4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Sarabun-Plan</dc:creator>
  <cp:lastModifiedBy>possakon thaweesap</cp:lastModifiedBy>
  <cp:revision>20</cp:revision>
  <cp:lastPrinted>2018-10-09T07:50:00Z</cp:lastPrinted>
  <dcterms:created xsi:type="dcterms:W3CDTF">2018-03-22T09:03:00Z</dcterms:created>
  <dcterms:modified xsi:type="dcterms:W3CDTF">2019-12-02T03:36:00Z</dcterms:modified>
</cp:coreProperties>
</file>