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4E300" w14:textId="36F41184" w:rsidR="00DF47D8" w:rsidRPr="00AF25F9" w:rsidRDefault="00C054EA" w:rsidP="00AF25F9">
      <w:pPr>
        <w:tabs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รายงานผลการ</w:t>
      </w:r>
      <w:r w:rsidR="004F6E14" w:rsidRPr="00AF25F9">
        <w:rPr>
          <w:rFonts w:ascii="TH SarabunIT๙" w:hAnsi="TH SarabunIT๙" w:cs="TH SarabunIT๙"/>
          <w:b/>
          <w:bCs/>
          <w:cs/>
        </w:rPr>
        <w:t>ดำ</w:t>
      </w:r>
      <w:r w:rsidR="00D445E4" w:rsidRPr="00AF25F9">
        <w:rPr>
          <w:rFonts w:ascii="TH SarabunIT๙" w:hAnsi="TH SarabunIT๙" w:cs="TH SarabunIT๙"/>
          <w:b/>
          <w:bCs/>
          <w:cs/>
        </w:rPr>
        <w:t>เนินโครงการ</w:t>
      </w:r>
      <w:r w:rsidR="00D94E2B" w:rsidRPr="00AF25F9">
        <w:rPr>
          <w:rFonts w:ascii="TH SarabunIT๙" w:hAnsi="TH SarabunIT๙" w:cs="TH SarabunIT๙"/>
          <w:b/>
          <w:bCs/>
          <w:cs/>
        </w:rPr>
        <w:t>ตามแผนปฏิบัติราชการ ประจำปีงบประมาณ พ.ศ. 256</w:t>
      </w:r>
      <w:r w:rsidR="005E10C9">
        <w:rPr>
          <w:rFonts w:ascii="TH SarabunIT๙" w:hAnsi="TH SarabunIT๙" w:cs="TH SarabunIT๙" w:hint="cs"/>
          <w:b/>
          <w:bCs/>
          <w:cs/>
        </w:rPr>
        <w:t>6</w:t>
      </w:r>
    </w:p>
    <w:p w14:paraId="47AFEFF4" w14:textId="4D11BC91" w:rsidR="00D02B96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  <w:b/>
          <w:bCs/>
        </w:rPr>
      </w:pPr>
      <w:r w:rsidRPr="00AF25F9">
        <w:rPr>
          <w:rFonts w:ascii="TH SarabunIT๙" w:hAnsi="TH SarabunIT๙" w:cs="TH SarabunIT๙"/>
          <w:b/>
          <w:bCs/>
          <w:cs/>
        </w:rPr>
        <w:t>ของ</w:t>
      </w:r>
      <w:r w:rsidR="0035301F">
        <w:rPr>
          <w:rFonts w:ascii="TH SarabunIT๙" w:hAnsi="TH SarabunIT๙" w:cs="TH SarabunIT๙" w:hint="cs"/>
          <w:b/>
          <w:bCs/>
          <w:cs/>
        </w:rPr>
        <w:t xml:space="preserve">สำนักงานศึกษาธิการจังหวัดเพชรบูรณ์  </w:t>
      </w:r>
      <w:r w:rsidRPr="00AF25F9">
        <w:rPr>
          <w:rFonts w:ascii="TH SarabunIT๙" w:hAnsi="TH SarabunIT๙" w:cs="TH SarabunIT๙"/>
          <w:b/>
          <w:bCs/>
          <w:cs/>
        </w:rPr>
        <w:t>สำนักงานปลัดกระทรวงศึกษาธิการ</w:t>
      </w:r>
    </w:p>
    <w:p w14:paraId="02C3E25F" w14:textId="40A9DA4D" w:rsidR="00A24154" w:rsidRPr="00AF25F9" w:rsidRDefault="00D02B96" w:rsidP="00AC5650">
      <w:pPr>
        <w:tabs>
          <w:tab w:val="left" w:pos="1260"/>
          <w:tab w:val="left" w:pos="1440"/>
        </w:tabs>
        <w:spacing w:after="120" w:line="240" w:lineRule="auto"/>
        <w:jc w:val="center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********************************************</w:t>
      </w:r>
    </w:p>
    <w:p w14:paraId="4F2881E1" w14:textId="77440E5F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1. ชื่อ</w:t>
      </w:r>
      <w:r w:rsidR="0035301F" w:rsidRPr="00AC5650">
        <w:rPr>
          <w:rFonts w:ascii="TH SarabunIT๙" w:hAnsi="TH SarabunIT๙" w:cs="TH SarabunIT๙" w:hint="cs"/>
          <w:b/>
          <w:bCs/>
          <w:cs/>
        </w:rPr>
        <w:t>กลุ่มงาน</w:t>
      </w:r>
      <w:r w:rsidR="00930E05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…………………………………………………………………………………………………………………………………</w:t>
      </w:r>
    </w:p>
    <w:p w14:paraId="08E83EB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129D5A10" w14:textId="1D05AFA3" w:rsidR="00D02B96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 w:rsidRPr="00AC5650">
        <w:rPr>
          <w:rFonts w:ascii="TH SarabunIT๙" w:hAnsi="TH SarabunIT๙" w:cs="TH SarabunIT๙"/>
          <w:b/>
          <w:bCs/>
          <w:cs/>
        </w:rPr>
        <w:t>2. ชื่อโครงการ</w:t>
      </w:r>
      <w:r w:rsidR="000832CF" w:rsidRPr="00AC5650">
        <w:rPr>
          <w:rFonts w:ascii="TH SarabunIT๙" w:hAnsi="TH SarabunIT๙" w:cs="TH SarabunIT๙"/>
          <w:b/>
          <w:bCs/>
        </w:rPr>
        <w:t>…………………………………………………………………………………………………………………</w:t>
      </w:r>
      <w:r w:rsidR="00930E05" w:rsidRPr="00AC5650">
        <w:rPr>
          <w:rFonts w:ascii="TH SarabunIT๙" w:hAnsi="TH SarabunIT๙" w:cs="TH SarabunIT๙"/>
          <w:b/>
          <w:bCs/>
        </w:rPr>
        <w:t>……………</w:t>
      </w:r>
      <w:r w:rsidR="00AC5650">
        <w:rPr>
          <w:rFonts w:ascii="TH SarabunIT๙" w:hAnsi="TH SarabunIT๙" w:cs="TH SarabunIT๙"/>
          <w:b/>
          <w:bCs/>
        </w:rPr>
        <w:t>…</w:t>
      </w:r>
    </w:p>
    <w:p w14:paraId="7E2FC645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2599733D" w14:textId="268D1B33" w:rsidR="00D02B96" w:rsidRPr="00AC5650" w:rsidRDefault="00D02B96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cs/>
        </w:rPr>
      </w:pPr>
      <w:r w:rsidRPr="00AC5650">
        <w:rPr>
          <w:rFonts w:ascii="TH SarabunIT๙" w:hAnsi="TH SarabunIT๙" w:cs="TH SarabunIT๙"/>
          <w:b/>
          <w:bCs/>
          <w:cs/>
        </w:rPr>
        <w:t>3. ห้วง</w:t>
      </w:r>
      <w:r w:rsidR="00A2204A" w:rsidRPr="00AC5650">
        <w:rPr>
          <w:rFonts w:ascii="TH SarabunIT๙" w:hAnsi="TH SarabunIT๙" w:cs="TH SarabunIT๙" w:hint="cs"/>
          <w:b/>
          <w:bCs/>
          <w:cs/>
        </w:rPr>
        <w:t>เวลารายงาน</w:t>
      </w:r>
    </w:p>
    <w:p w14:paraId="748B9B6E" w14:textId="54434DEC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1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ต.ค. 6</w:t>
      </w:r>
      <w:r w:rsidR="005E10C9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 xml:space="preserve"> - ธ.ค. 6</w:t>
      </w:r>
      <w:r w:rsidR="005E10C9">
        <w:rPr>
          <w:rFonts w:ascii="TH SarabunIT๙" w:hAnsi="TH SarabunIT๙" w:cs="TH SarabunIT๙" w:hint="cs"/>
          <w:cs/>
        </w:rPr>
        <w:t>5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2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ม.ค. 6</w:t>
      </w:r>
      <w:r w:rsidR="005E10C9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 xml:space="preserve"> - มี.ค. 6</w:t>
      </w:r>
      <w:r w:rsidR="005E10C9">
        <w:rPr>
          <w:rFonts w:ascii="TH SarabunIT๙" w:hAnsi="TH SarabunIT๙" w:cs="TH SarabunIT๙" w:hint="cs"/>
          <w:cs/>
        </w:rPr>
        <w:t>6</w:t>
      </w:r>
    </w:p>
    <w:p w14:paraId="09C5DB47" w14:textId="75D17188" w:rsidR="00D02B96" w:rsidRPr="00AF25F9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3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เม.ย. 6</w:t>
      </w:r>
      <w:r w:rsidR="005E10C9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 xml:space="preserve"> - มิ.ย. 6</w:t>
      </w:r>
      <w:r w:rsidR="005E10C9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ไตรมาสที่ 4 </w:t>
      </w:r>
      <w:r w:rsidR="00D02B96" w:rsidRPr="00AF25F9">
        <w:rPr>
          <w:rFonts w:ascii="TH SarabunIT๙" w:hAnsi="TH SarabunIT๙" w:cs="TH SarabunIT๙"/>
        </w:rPr>
        <w:t xml:space="preserve">: </w:t>
      </w:r>
      <w:r w:rsidR="00D02B96" w:rsidRPr="00AF25F9">
        <w:rPr>
          <w:rFonts w:ascii="TH SarabunIT๙" w:hAnsi="TH SarabunIT๙" w:cs="TH SarabunIT๙"/>
          <w:cs/>
        </w:rPr>
        <w:t>เดือน ก.ค. 6</w:t>
      </w:r>
      <w:r w:rsidR="005E10C9">
        <w:rPr>
          <w:rFonts w:ascii="TH SarabunIT๙" w:hAnsi="TH SarabunIT๙" w:cs="TH SarabunIT๙" w:hint="cs"/>
          <w:cs/>
        </w:rPr>
        <w:t>6</w:t>
      </w:r>
      <w:r w:rsidR="00D02B96" w:rsidRPr="00AF25F9">
        <w:rPr>
          <w:rFonts w:ascii="TH SarabunIT๙" w:hAnsi="TH SarabunIT๙" w:cs="TH SarabunIT๙"/>
          <w:cs/>
        </w:rPr>
        <w:t xml:space="preserve"> - ก.ย. 6</w:t>
      </w:r>
      <w:r w:rsidR="005E10C9">
        <w:rPr>
          <w:rFonts w:ascii="TH SarabunIT๙" w:hAnsi="TH SarabunIT๙" w:cs="TH SarabunIT๙" w:hint="cs"/>
          <w:cs/>
        </w:rPr>
        <w:t>6</w:t>
      </w:r>
    </w:p>
    <w:p w14:paraId="0E596F48" w14:textId="09D63EE7" w:rsidR="00D02B96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 w:rsidR="00D02B96" w:rsidRPr="00AC5650">
        <w:rPr>
          <w:rFonts w:ascii="TH SarabunIT๙" w:hAnsi="TH SarabunIT๙" w:cs="TH SarabunIT๙"/>
          <w:b/>
          <w:bCs/>
          <w:cs/>
        </w:rPr>
        <w:t>สถานะโครงการ</w:t>
      </w:r>
      <w:r w:rsidR="00D02B96" w:rsidRPr="00AF25F9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ยังไม่สิ้นสุดโครงการ</w:t>
      </w:r>
      <w:r w:rsidR="00D02B96" w:rsidRPr="00AF25F9">
        <w:rPr>
          <w:rFonts w:ascii="TH SarabunIT๙" w:hAnsi="TH SarabunIT๙" w:cs="TH SarabunIT๙"/>
          <w:cs/>
        </w:rPr>
        <w:tab/>
      </w:r>
      <w:r w:rsidR="00D02B96" w:rsidRPr="00AF25F9">
        <w:rPr>
          <w:rFonts w:ascii="TH SarabunIT๙" w:hAnsi="TH SarabunIT๙" w:cs="TH SarabunIT๙"/>
        </w:rPr>
        <w:sym w:font="Wingdings 2" w:char="F0A3"/>
      </w:r>
      <w:r w:rsidR="00D02B96" w:rsidRPr="00AF25F9">
        <w:rPr>
          <w:rFonts w:ascii="TH SarabunIT๙" w:hAnsi="TH SarabunIT๙" w:cs="TH SarabunIT๙"/>
          <w:cs/>
        </w:rPr>
        <w:t xml:space="preserve"> สิ้นสุดโครงการแล้ว</w:t>
      </w:r>
    </w:p>
    <w:p w14:paraId="7B37E4E1" w14:textId="77777777" w:rsidR="00AC5650" w:rsidRPr="00AC5650" w:rsidRDefault="00AC5650" w:rsidP="00AC5650">
      <w:pPr>
        <w:tabs>
          <w:tab w:val="left" w:pos="284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sz w:val="12"/>
          <w:szCs w:val="12"/>
        </w:rPr>
      </w:pPr>
    </w:p>
    <w:p w14:paraId="036A4DB8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331892">
        <w:rPr>
          <w:rFonts w:ascii="TH SarabunIT๙" w:hAnsi="TH SarabunIT๙" w:cs="TH SarabunIT๙"/>
          <w:b/>
          <w:bCs/>
        </w:rPr>
        <w:t xml:space="preserve">4. </w:t>
      </w:r>
      <w:r w:rsidRPr="00331892">
        <w:rPr>
          <w:rFonts w:ascii="TH SarabunIT๙" w:hAnsi="TH SarabunIT๙" w:cs="TH SarabunIT๙"/>
          <w:b/>
          <w:bCs/>
          <w:cs/>
        </w:rPr>
        <w:t>ความสอดคล้อง</w:t>
      </w:r>
      <w:r>
        <w:rPr>
          <w:rFonts w:ascii="TH SarabunIT๙" w:hAnsi="TH SarabunIT๙" w:cs="TH SarabunIT๙" w:hint="cs"/>
          <w:b/>
          <w:bCs/>
          <w:cs/>
        </w:rPr>
        <w:t xml:space="preserve">กับแผนระดับต่าง ๆ </w:t>
      </w:r>
      <w:r>
        <w:rPr>
          <w:rFonts w:ascii="TH SarabunIT๙" w:hAnsi="TH SarabunIT๙" w:cs="TH SarabunIT๙"/>
          <w:b/>
          <w:bCs/>
        </w:rPr>
        <w:t xml:space="preserve"> </w:t>
      </w:r>
    </w:p>
    <w:p w14:paraId="2034337C" w14:textId="144868C5" w:rsidR="00D92C49" w:rsidRPr="00D47AB3" w:rsidRDefault="00D92C49" w:rsidP="00D92C49">
      <w:pPr>
        <w:spacing w:line="240" w:lineRule="auto"/>
        <w:rPr>
          <w:rFonts w:ascii="TH SarabunIT๙" w:hAnsi="TH SarabunIT๙" w:cs="TH SarabunIT๙"/>
          <w:b/>
          <w:bCs/>
          <w:spacing w:val="-8"/>
        </w:rPr>
      </w:pPr>
      <w:r>
        <w:rPr>
          <w:rFonts w:ascii="TH SarabunIT๙" w:hAnsi="TH SarabunIT๙" w:cs="TH SarabunIT๙"/>
          <w:b/>
          <w:bCs/>
        </w:rPr>
        <w:t xml:space="preserve">    </w:t>
      </w:r>
      <w:r w:rsidRPr="00D47AB3">
        <w:rPr>
          <w:rFonts w:ascii="TH SarabunIT๙" w:hAnsi="TH SarabunIT๙" w:cs="TH SarabunIT๙" w:hint="cs"/>
          <w:spacing w:val="-8"/>
          <w:cs/>
        </w:rPr>
        <w:t xml:space="preserve">(โปรดวิเคราะห์ความเชื่อมโยง โดยระบุข้อความ และทำเครื่องหมาย </w:t>
      </w:r>
      <w:r>
        <w:rPr>
          <w:rFonts w:ascii="TH SarabunIT๙" w:hAnsi="TH SarabunIT๙" w:cs="TH SarabunIT๙"/>
          <w:spacing w:val="-8"/>
        </w:rPr>
        <w:sym w:font="Wingdings 2" w:char="F050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ในช่อง </w:t>
      </w:r>
      <w:r w:rsidRPr="00D47AB3">
        <w:rPr>
          <w:rFonts w:ascii="TH SarabunIT๙" w:hAnsi="TH SarabunIT๙" w:cs="TH SarabunIT๙" w:hint="cs"/>
          <w:spacing w:val="-8"/>
        </w:rPr>
        <w:sym w:font="Wingdings 2" w:char="F0A3"/>
      </w:r>
      <w:r w:rsidRPr="00D47AB3">
        <w:rPr>
          <w:rFonts w:ascii="TH SarabunIT๙" w:hAnsi="TH SarabunIT๙" w:cs="TH SarabunIT๙" w:hint="cs"/>
          <w:spacing w:val="-8"/>
          <w:cs/>
        </w:rPr>
        <w:t xml:space="preserve"> ที่มีความสอดคล้องกับโครงการ)</w:t>
      </w:r>
    </w:p>
    <w:p w14:paraId="0DA7D2E6" w14:textId="27653430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4.1 ยุทธศาสตร์ชาติ </w:t>
      </w:r>
      <w:r>
        <w:rPr>
          <w:rFonts w:ascii="TH SarabunIT๙" w:hAnsi="TH SarabunIT๙" w:cs="TH SarabunIT๙" w:hint="cs"/>
          <w:cs/>
        </w:rPr>
        <w:t>(โปรดระบุด้าน................................................................................................................)</w:t>
      </w:r>
    </w:p>
    <w:p w14:paraId="7A527387" w14:textId="60268311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3A5AEB">
        <w:rPr>
          <w:rFonts w:ascii="TH SarabunIT๙" w:hAnsi="TH SarabunIT๙" w:cs="TH SarabunIT๙" w:hint="cs"/>
          <w:b/>
          <w:bCs/>
          <w:cs/>
        </w:rPr>
        <w:t xml:space="preserve">4.2 </w:t>
      </w:r>
      <w:r>
        <w:rPr>
          <w:rFonts w:ascii="TH SarabunIT๙" w:hAnsi="TH SarabunIT๙" w:cs="TH SarabunIT๙" w:hint="cs"/>
          <w:b/>
          <w:bCs/>
          <w:cs/>
        </w:rPr>
        <w:t xml:space="preserve">แผนแม่บทภายใต้ยุทธศาสตร์ชาติ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...................................................................................)</w:t>
      </w:r>
    </w:p>
    <w:p w14:paraId="4827082A" w14:textId="11907935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4.3 </w:t>
      </w:r>
      <w:r>
        <w:rPr>
          <w:rFonts w:ascii="TH SarabunIT๙" w:hAnsi="TH SarabunIT๙" w:cs="TH SarabunIT๙" w:hint="cs"/>
          <w:b/>
          <w:bCs/>
          <w:cs/>
        </w:rPr>
        <w:t xml:space="preserve">แผนย่อยภายใต้แผนแม่บท </w:t>
      </w:r>
      <w:r w:rsidRPr="004D0424">
        <w:rPr>
          <w:rFonts w:ascii="TH SarabunIT๙" w:hAnsi="TH SarabunIT๙" w:cs="TH SarabunIT๙"/>
          <w:cs/>
        </w:rPr>
        <w:t>(โปรดระบุด้าน................................................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.....................................</w:t>
      </w:r>
      <w:r>
        <w:rPr>
          <w:rFonts w:ascii="TH SarabunIT๙" w:hAnsi="TH SarabunIT๙" w:cs="TH SarabunIT๙" w:hint="cs"/>
          <w:cs/>
        </w:rPr>
        <w:t>.</w:t>
      </w:r>
      <w:r w:rsidRPr="004D0424">
        <w:rPr>
          <w:rFonts w:ascii="TH SarabunIT๙" w:hAnsi="TH SarabunIT๙" w:cs="TH SarabunIT๙"/>
          <w:cs/>
        </w:rPr>
        <w:t>.......)</w:t>
      </w:r>
    </w:p>
    <w:p w14:paraId="1C71127F" w14:textId="50D2A3A8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4.4 แผนปฏิรูปประเทศ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ด้าน</w:t>
      </w:r>
      <w:r w:rsidRPr="003A5AEB">
        <w:rPr>
          <w:rFonts w:ascii="TH SarabunIT๙" w:hAnsi="TH SarabunIT๙" w:cs="TH SarabunIT๙"/>
          <w:cs/>
        </w:rPr>
        <w:t>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.............................................)</w:t>
      </w:r>
    </w:p>
    <w:p w14:paraId="38DF4071" w14:textId="7A113D3D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4.5 แผนพัฒนาเศรษฐกิจและสังคมแห่งชาติ ฉบับที่ 1</w:t>
      </w:r>
      <w:r w:rsidR="009F2710">
        <w:rPr>
          <w:rFonts w:ascii="TH SarabunIT๙" w:hAnsi="TH SarabunIT๙" w:cs="TH SarabunIT๙" w:hint="cs"/>
          <w:b/>
          <w:bCs/>
          <w:cs/>
        </w:rPr>
        <w:t>3</w:t>
      </w:r>
      <w:r>
        <w:rPr>
          <w:rFonts w:ascii="TH SarabunIT๙" w:hAnsi="TH SarabunIT๙" w:cs="TH SarabunIT๙" w:hint="cs"/>
          <w:b/>
          <w:bCs/>
          <w:cs/>
        </w:rPr>
        <w:t xml:space="preserve"> (พ.ศ. 256</w:t>
      </w:r>
      <w:r w:rsidR="009F2710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–</w:t>
      </w:r>
      <w:r>
        <w:rPr>
          <w:rFonts w:ascii="TH SarabunIT๙" w:hAnsi="TH SarabunIT๙" w:cs="TH SarabunIT๙" w:hint="cs"/>
          <w:b/>
          <w:bCs/>
          <w:cs/>
        </w:rPr>
        <w:t xml:space="preserve"> 25</w:t>
      </w:r>
      <w:r w:rsidR="009F2710">
        <w:rPr>
          <w:rFonts w:ascii="TH SarabunIT๙" w:hAnsi="TH SarabunIT๙" w:cs="TH SarabunIT๙" w:hint="cs"/>
          <w:b/>
          <w:bCs/>
          <w:cs/>
        </w:rPr>
        <w:t>70</w:t>
      </w:r>
      <w:r>
        <w:rPr>
          <w:rFonts w:ascii="TH SarabunIT๙" w:hAnsi="TH SarabunIT๙" w:cs="TH SarabunIT๙" w:hint="cs"/>
          <w:b/>
          <w:bCs/>
          <w:cs/>
        </w:rPr>
        <w:t xml:space="preserve">) </w:t>
      </w:r>
    </w:p>
    <w:p w14:paraId="67B812A1" w14:textId="7C6C01A2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</w:t>
      </w:r>
      <w:r>
        <w:rPr>
          <w:rFonts w:ascii="TH SarabunIT๙" w:hAnsi="TH SarabunIT๙" w:cs="TH SarabunIT๙" w:hint="cs"/>
          <w:cs/>
        </w:rPr>
        <w:t>(โปรดระบุยุทธศาสตร์................................................................................................................................)</w:t>
      </w:r>
    </w:p>
    <w:p w14:paraId="1BAF93B1" w14:textId="4865A90B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</w:rPr>
        <w:t xml:space="preserve">4.6 </w:t>
      </w:r>
      <w:r>
        <w:rPr>
          <w:rFonts w:ascii="TH SarabunIT๙" w:hAnsi="TH SarabunIT๙" w:cs="TH SarabunIT๙" w:hint="cs"/>
          <w:b/>
          <w:bCs/>
          <w:cs/>
        </w:rPr>
        <w:t xml:space="preserve">แผนความมั่นคง </w:t>
      </w:r>
      <w:r w:rsidRPr="003A5AEB">
        <w:rPr>
          <w:rFonts w:ascii="TH SarabunIT๙" w:hAnsi="TH SarabunIT๙" w:cs="TH SarabunIT๙"/>
          <w:cs/>
        </w:rPr>
        <w:t>(โปรดระบุ......................................................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39C1A1AD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4.7 นโยบายรัฐบาล</w:t>
      </w:r>
    </w:p>
    <w:p w14:paraId="54644269" w14:textId="13A15E70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4.7.1 นโยบายหลัก 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</w:t>
      </w:r>
      <w:r>
        <w:rPr>
          <w:rFonts w:ascii="TH SarabunIT๙" w:hAnsi="TH SarabunIT๙" w:cs="TH SarabunIT๙"/>
          <w:cs/>
        </w:rPr>
        <w:t>........................</w:t>
      </w:r>
      <w:r w:rsidRPr="003A5AEB">
        <w:rPr>
          <w:rFonts w:ascii="TH SarabunIT๙" w:hAnsi="TH SarabunIT๙" w:cs="TH SarabunIT๙"/>
          <w:cs/>
        </w:rPr>
        <w:t>...</w:t>
      </w:r>
      <w:r>
        <w:rPr>
          <w:rFonts w:ascii="TH SarabunIT๙" w:hAnsi="TH SarabunIT๙" w:cs="TH SarabunIT๙" w:hint="cs"/>
          <w:cs/>
        </w:rPr>
        <w:t>...............</w:t>
      </w:r>
      <w:r w:rsidRPr="003A5AEB">
        <w:rPr>
          <w:rFonts w:ascii="TH SarabunIT๙" w:hAnsi="TH SarabunIT๙" w:cs="TH SarabunIT๙"/>
          <w:cs/>
        </w:rPr>
        <w:t>...................................</w:t>
      </w:r>
      <w:r>
        <w:rPr>
          <w:rFonts w:ascii="TH SarabunIT๙" w:hAnsi="TH SarabunIT๙" w:cs="TH SarabunIT๙" w:hint="cs"/>
          <w:cs/>
        </w:rPr>
        <w:t>....</w:t>
      </w:r>
      <w:r w:rsidRPr="003A5AEB">
        <w:rPr>
          <w:rFonts w:ascii="TH SarabunIT๙" w:hAnsi="TH SarabunIT๙" w:cs="TH SarabunIT๙"/>
          <w:cs/>
        </w:rPr>
        <w:t>..........)</w:t>
      </w:r>
    </w:p>
    <w:p w14:paraId="2554AACF" w14:textId="0233237A" w:rsidR="00D92C49" w:rsidRPr="003A5AEB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 xml:space="preserve">4.7.2 นโยบายเร่งด่วน </w:t>
      </w:r>
      <w:r w:rsidRPr="003A5AEB">
        <w:rPr>
          <w:rFonts w:ascii="TH SarabunIT๙" w:hAnsi="TH SarabunIT๙" w:cs="TH SarabunIT๙"/>
          <w:cs/>
        </w:rPr>
        <w:t>(โปรดระบุ</w:t>
      </w:r>
      <w:r>
        <w:rPr>
          <w:rFonts w:ascii="TH SarabunIT๙" w:hAnsi="TH SarabunIT๙" w:cs="TH SarabunIT๙" w:hint="cs"/>
          <w:cs/>
        </w:rPr>
        <w:t>ข้อ</w:t>
      </w:r>
      <w:r w:rsidRPr="003A5AEB">
        <w:rPr>
          <w:rFonts w:ascii="TH SarabunIT๙" w:hAnsi="TH SarabunIT๙" w:cs="TH SarabunIT๙"/>
          <w:cs/>
        </w:rPr>
        <w:t>..................................................</w:t>
      </w:r>
      <w:r>
        <w:rPr>
          <w:rFonts w:ascii="TH SarabunIT๙" w:hAnsi="TH SarabunIT๙" w:cs="TH SarabunIT๙" w:hint="cs"/>
          <w:cs/>
        </w:rPr>
        <w:t>........</w:t>
      </w:r>
      <w:r w:rsidRPr="003A5AEB">
        <w:rPr>
          <w:rFonts w:ascii="TH SarabunIT๙" w:hAnsi="TH SarabunIT๙" w:cs="TH SarabunIT๙"/>
          <w:cs/>
        </w:rPr>
        <w:t>..............................</w:t>
      </w:r>
      <w:r>
        <w:rPr>
          <w:rFonts w:ascii="TH SarabunIT๙" w:hAnsi="TH SarabunIT๙" w:cs="TH SarabunIT๙" w:hint="cs"/>
          <w:cs/>
        </w:rPr>
        <w:t>...</w:t>
      </w:r>
      <w:r w:rsidRPr="003A5AEB">
        <w:rPr>
          <w:rFonts w:ascii="TH SarabunIT๙" w:hAnsi="TH SarabunIT๙" w:cs="TH SarabunIT๙"/>
          <w:cs/>
        </w:rPr>
        <w:t>...........)</w:t>
      </w:r>
    </w:p>
    <w:p w14:paraId="2302BA98" w14:textId="42AB0671" w:rsidR="00D92C49" w:rsidRPr="00331892" w:rsidRDefault="00D92C49" w:rsidP="00B771D2">
      <w:pPr>
        <w:spacing w:line="240" w:lineRule="auto"/>
        <w:ind w:right="-257" w:firstLine="284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b/>
          <w:bCs/>
          <w:cs/>
        </w:rPr>
        <w:t xml:space="preserve">4.8 </w:t>
      </w:r>
      <w:r w:rsidR="00387F15">
        <w:rPr>
          <w:rFonts w:ascii="TH SarabunIT๙" w:hAnsi="TH SarabunIT๙" w:cs="TH SarabunIT๙" w:hint="cs"/>
          <w:b/>
          <w:bCs/>
          <w:cs/>
        </w:rPr>
        <w:t xml:space="preserve">(ร่าง) </w:t>
      </w:r>
      <w:r>
        <w:rPr>
          <w:rFonts w:ascii="TH SarabunIT๙" w:hAnsi="TH SarabunIT๙" w:cs="TH SarabunIT๙" w:hint="cs"/>
          <w:b/>
          <w:bCs/>
          <w:cs/>
        </w:rPr>
        <w:t>ยุทธศาสตร์ตามแผนปฏิบัติราชการประจำปีงบประมาณ พ.ศ. 256</w:t>
      </w:r>
      <w:r w:rsidR="00270706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ของกระทรวงศึกษาธิการ </w:t>
      </w:r>
    </w:p>
    <w:p w14:paraId="3ABD141D" w14:textId="3CC4AEB1" w:rsidR="00D92C49" w:rsidRPr="00331892" w:rsidRDefault="00D92C49" w:rsidP="002B1B89">
      <w:pPr>
        <w:spacing w:line="240" w:lineRule="auto"/>
        <w:ind w:left="720"/>
        <w:rPr>
          <w:rFonts w:ascii="TH SarabunIT๙" w:hAnsi="TH SarabunIT๙" w:cs="TH SarabunIT๙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๑ </w:t>
      </w:r>
      <w:r w:rsidR="002B1B89" w:rsidRPr="002B1B89">
        <w:rPr>
          <w:rFonts w:ascii="TH SarabunIT๙" w:hAnsi="TH SarabunIT๙" w:cs="TH SarabunIT๙"/>
          <w:spacing w:val="-8"/>
          <w:cs/>
        </w:rPr>
        <w:t>การจัดการศึกษาเพื่อความมั่นคงของสังคมและประเทศ</w:t>
      </w:r>
    </w:p>
    <w:p w14:paraId="71E70F04" w14:textId="50CEAE2E" w:rsidR="000C1DBE" w:rsidRDefault="00D92C49" w:rsidP="002B1B89">
      <w:pPr>
        <w:spacing w:line="240" w:lineRule="auto"/>
        <w:ind w:left="720"/>
        <w:rPr>
          <w:rFonts w:ascii="TH SarabunIT๙" w:hAnsi="TH SarabunIT๙" w:cs="TH SarabunIT๙"/>
          <w:spacing w:val="-10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๒ </w:t>
      </w:r>
      <w:r w:rsidR="002B1B89" w:rsidRPr="002B1B89">
        <w:rPr>
          <w:rFonts w:ascii="TH SarabunIT๙" w:hAnsi="TH SarabunIT๙" w:cs="TH SarabunIT๙"/>
          <w:spacing w:val="-10"/>
          <w:cs/>
        </w:rPr>
        <w:t>การผลิตและพัฒนากำลังคนเพื่อสร้างขีดความสามารถในการแข่งขัน</w:t>
      </w:r>
    </w:p>
    <w:p w14:paraId="43028F27" w14:textId="39335A83" w:rsidR="00D92C49" w:rsidRPr="00331892" w:rsidRDefault="00D92C49" w:rsidP="002B1B8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๓ </w:t>
      </w:r>
      <w:r w:rsidR="002B1B89" w:rsidRPr="002B1B89">
        <w:rPr>
          <w:rFonts w:ascii="TH SarabunIT๙" w:hAnsi="TH SarabunIT๙" w:cs="TH SarabunIT๙"/>
          <w:cs/>
        </w:rPr>
        <w:t>การพัฒนาศักยภาพคนทุกช่วงวัยและการสร้างสังคมแห่งการเรียนรู้</w:t>
      </w:r>
    </w:p>
    <w:p w14:paraId="543AAA8D" w14:textId="0CE085DD" w:rsidR="00D92C49" w:rsidRPr="00331892" w:rsidRDefault="00D92C49" w:rsidP="002B1B8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๔ </w:t>
      </w:r>
      <w:r w:rsidR="002B1B89" w:rsidRPr="002B1B89">
        <w:rPr>
          <w:rFonts w:ascii="TH SarabunIT๙" w:hAnsi="TH SarabunIT๙" w:cs="TH SarabunIT๙"/>
          <w:cs/>
        </w:rPr>
        <w:t>การสร้างโอกาสเข้าถึงบริการทางการศึกษาที่มีคุณภาพอย่างทั่วถึงและเสมอภาค</w:t>
      </w:r>
    </w:p>
    <w:p w14:paraId="69ADC5D3" w14:textId="47840212" w:rsidR="00D92C49" w:rsidRDefault="00D92C49" w:rsidP="002B1B8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๕ </w:t>
      </w:r>
      <w:r w:rsidR="002B1B89" w:rsidRPr="002B1B89">
        <w:rPr>
          <w:rFonts w:ascii="TH SarabunIT๙" w:hAnsi="TH SarabunIT๙" w:cs="TH SarabunIT๙"/>
          <w:spacing w:val="-14"/>
          <w:cs/>
        </w:rPr>
        <w:t>การจัดการศึกษาเพื่อการสร้างเสริมคุณภาพชีวิตที่เป็นมิตรกับสิ่งแวดล้อม</w:t>
      </w:r>
    </w:p>
    <w:p w14:paraId="73B4431F" w14:textId="49A1B6DE" w:rsidR="004955EF" w:rsidRDefault="004955EF" w:rsidP="002B1B8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ยุทธศาสตร์ที่ 6 </w:t>
      </w:r>
      <w:r w:rsidR="002B1B89" w:rsidRPr="002B1B89">
        <w:rPr>
          <w:rFonts w:ascii="TH SarabunIT๙" w:hAnsi="TH SarabunIT๙" w:cs="TH SarabunIT๙"/>
          <w:spacing w:val="-10"/>
          <w:cs/>
        </w:rPr>
        <w:t>การพัฒนาระบบบริหารจัดการศึกษาให้ทันสมัย มีประสิทธิภาพตามหลักธรรมา</w:t>
      </w:r>
      <w:proofErr w:type="spellStart"/>
      <w:r w:rsidR="002B1B89" w:rsidRPr="002B1B89">
        <w:rPr>
          <w:rFonts w:ascii="TH SarabunIT๙" w:hAnsi="TH SarabunIT๙" w:cs="TH SarabunIT๙"/>
          <w:spacing w:val="-10"/>
          <w:cs/>
        </w:rPr>
        <w:t>ภิ</w:t>
      </w:r>
      <w:proofErr w:type="spellEnd"/>
      <w:r w:rsidR="002B1B89" w:rsidRPr="002B1B89">
        <w:rPr>
          <w:rFonts w:ascii="TH SarabunIT๙" w:hAnsi="TH SarabunIT๙" w:cs="TH SarabunIT๙"/>
          <w:spacing w:val="-10"/>
          <w:cs/>
        </w:rPr>
        <w:t>บาล</w:t>
      </w:r>
    </w:p>
    <w:p w14:paraId="4A8B315A" w14:textId="2E70E680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 w:rsidRPr="00A80739">
        <w:rPr>
          <w:rFonts w:ascii="TH SarabunIT๙" w:hAnsi="TH SarabunIT๙" w:cs="TH SarabunIT๙"/>
          <w:b/>
          <w:bCs/>
          <w:cs/>
        </w:rPr>
        <w:t>4.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A80739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s/>
        </w:rPr>
        <w:t>ประเด็น</w:t>
      </w:r>
      <w:r w:rsidRPr="00A80739">
        <w:rPr>
          <w:rFonts w:ascii="TH SarabunIT๙" w:hAnsi="TH SarabunIT๙" w:cs="TH SarabunIT๙"/>
          <w:b/>
          <w:bCs/>
          <w:cs/>
        </w:rPr>
        <w:t>ยุทธศาสตร์</w:t>
      </w:r>
      <w:r>
        <w:rPr>
          <w:rFonts w:ascii="TH SarabunIT๙" w:hAnsi="TH SarabunIT๙" w:cs="TH SarabunIT๙" w:hint="cs"/>
          <w:b/>
          <w:bCs/>
          <w:cs/>
        </w:rPr>
        <w:t>ตามแผนปฏิบัติราชการประจำปีงบประมาณ พ.ศ. 256</w:t>
      </w:r>
      <w:r w:rsidR="00270706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</w:p>
    <w:p w14:paraId="58F133A5" w14:textId="77777777" w:rsidR="00D92C49" w:rsidRDefault="00D92C49" w:rsidP="00D92C49">
      <w:pPr>
        <w:spacing w:line="240" w:lineRule="auto"/>
        <w:ind w:firstLine="284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      ของสำนักงานปลัดกระทรวงศึกษาธิการ </w:t>
      </w:r>
      <w:r w:rsidRPr="00C840C5">
        <w:rPr>
          <w:rFonts w:ascii="TH SarabunIT๙" w:hAnsi="TH SarabunIT๙" w:cs="TH SarabunIT๙" w:hint="cs"/>
          <w:b/>
          <w:bCs/>
          <w:cs/>
        </w:rPr>
        <w:t>(ฉบับปรับปรุงตามงบประมาณที่ได้รับจัดสรร)</w:t>
      </w:r>
    </w:p>
    <w:p w14:paraId="385714A3" w14:textId="77777777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  <w:cs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 w:hint="cs"/>
          <w:cs/>
        </w:rPr>
        <w:t>ประเด็นยุทธศาสตร์ที่ ๑ พัฒนาการจัดการศึกษาเพื่อความมั่นคง</w:t>
      </w:r>
    </w:p>
    <w:p w14:paraId="7FBF86EE" w14:textId="666730E4" w:rsidR="00D92C49" w:rsidRPr="00331892" w:rsidRDefault="00D92C49" w:rsidP="00320AC7">
      <w:pPr>
        <w:spacing w:line="240" w:lineRule="auto"/>
        <w:ind w:left="720" w:right="-115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๒ </w:t>
      </w:r>
      <w:r w:rsidR="00320AC7" w:rsidRPr="00320AC7">
        <w:rPr>
          <w:rFonts w:ascii="TH SarabunIT๙" w:hAnsi="TH SarabunIT๙" w:cs="TH SarabunIT๙"/>
          <w:cs/>
        </w:rPr>
        <w:t>พัฒนากำลังคน เพื่อสร้างความสามารถในการแข่งขันของประเทศ</w:t>
      </w:r>
    </w:p>
    <w:p w14:paraId="71A850DE" w14:textId="40A78901" w:rsidR="00D92C49" w:rsidRPr="00331892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๓ </w:t>
      </w:r>
      <w:r w:rsidR="00320AC7" w:rsidRPr="00320AC7">
        <w:rPr>
          <w:rFonts w:ascii="TH SarabunIT๙" w:hAnsi="TH SarabunIT๙" w:cs="TH SarabunIT๙"/>
          <w:cs/>
        </w:rPr>
        <w:t>พัฒนาและเสริมสร้างศักยภาพทรัพยากรมนุษย์ให้มีคุณภาพ</w:t>
      </w:r>
    </w:p>
    <w:p w14:paraId="613350F4" w14:textId="533B54DB" w:rsidR="00D92C49" w:rsidRDefault="00D92C49" w:rsidP="00320AC7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๔ </w:t>
      </w:r>
      <w:r w:rsidR="00320AC7" w:rsidRPr="00320AC7">
        <w:rPr>
          <w:rFonts w:ascii="TH SarabunIT๙" w:hAnsi="TH SarabunIT๙" w:cs="TH SarabunIT๙"/>
          <w:cs/>
        </w:rPr>
        <w:t>สร้างโอกาสและความเสมอภาคทางการศึกษา</w:t>
      </w:r>
    </w:p>
    <w:p w14:paraId="711161DE" w14:textId="2C3EA84F" w:rsidR="002333D7" w:rsidRDefault="002333D7" w:rsidP="002333D7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๕ </w:t>
      </w:r>
      <w:r w:rsidR="00320AC7" w:rsidRPr="00320AC7">
        <w:rPr>
          <w:rFonts w:ascii="TH SarabunIT๙" w:hAnsi="TH SarabunIT๙" w:cs="TH SarabunIT๙"/>
          <w:cs/>
        </w:rPr>
        <w:t>ส่งเสริมการสร้างคุณภาพชีวิตที่เป็นมิตรกับสิ่งแวดล้อม</w:t>
      </w:r>
    </w:p>
    <w:p w14:paraId="08B587AC" w14:textId="078BA05D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  <w:r w:rsidRPr="00331892">
        <w:rPr>
          <w:rFonts w:ascii="TH SarabunIT๙" w:hAnsi="TH SarabunIT๙" w:cs="TH SarabunIT๙"/>
        </w:rPr>
        <w:sym w:font="Wingdings" w:char="F0A8"/>
      </w:r>
      <w:r w:rsidRPr="00331892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ประเด็นยุทธศาสตร์ที่ </w:t>
      </w:r>
      <w:r w:rsidR="002333D7">
        <w:rPr>
          <w:rFonts w:ascii="TH SarabunIT๙" w:hAnsi="TH SarabunIT๙" w:cs="TH SarabunIT๙" w:hint="cs"/>
          <w:cs/>
        </w:rPr>
        <w:t>6</w:t>
      </w:r>
      <w:r>
        <w:rPr>
          <w:rFonts w:ascii="TH SarabunIT๙" w:hAnsi="TH SarabunIT๙" w:cs="TH SarabunIT๙" w:hint="cs"/>
          <w:cs/>
        </w:rPr>
        <w:t xml:space="preserve"> </w:t>
      </w:r>
      <w:r w:rsidR="00320AC7" w:rsidRPr="000D0231">
        <w:rPr>
          <w:rFonts w:ascii="TH SarabunPSK" w:eastAsia="Batang" w:hAnsi="TH SarabunPSK" w:cs="TH SarabunPSK" w:hint="cs"/>
          <w:cs/>
        </w:rPr>
        <w:t>พัฒนาระบบบริหารจัดการให้มีประสิทธิภาพ</w:t>
      </w:r>
    </w:p>
    <w:p w14:paraId="37227B98" w14:textId="77777777" w:rsidR="00D92C49" w:rsidRDefault="00D92C49" w:rsidP="00D92C49">
      <w:pPr>
        <w:spacing w:line="240" w:lineRule="auto"/>
        <w:ind w:left="720"/>
        <w:rPr>
          <w:rFonts w:ascii="TH SarabunIT๙" w:hAnsi="TH SarabunIT๙" w:cs="TH SarabunIT๙"/>
        </w:rPr>
      </w:pPr>
    </w:p>
    <w:p w14:paraId="7438AC68" w14:textId="366C1BA8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1E4AD1">
        <w:rPr>
          <w:rFonts w:ascii="TH SarabunIT๙" w:hAnsi="TH SarabunIT๙" w:cs="TH SarabunIT๙"/>
          <w:b/>
          <w:bCs/>
        </w:rPr>
        <w:lastRenderedPageBreak/>
        <w:t xml:space="preserve">    </w:t>
      </w:r>
      <w:r>
        <w:rPr>
          <w:rFonts w:ascii="TH SarabunIT๙" w:hAnsi="TH SarabunIT๙" w:cs="TH SarabunIT๙"/>
          <w:b/>
          <w:bCs/>
          <w: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9.1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 w:rsidRPr="001E4AD1">
        <w:rPr>
          <w:rFonts w:ascii="TH SarabunIT๙" w:hAnsi="TH SarabunIT๙" w:cs="TH SarabunIT๙" w:hint="cs"/>
          <w:b/>
          <w:bCs/>
        </w:rPr>
        <w:sym w:font="Wingdings 2" w:char="F0A3"/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แผนงานพื้นฐาน</w:t>
      </w:r>
      <w:r w:rsidR="00CC7DDA">
        <w:rPr>
          <w:rFonts w:ascii="TH SarabunIT๙" w:hAnsi="TH SarabunIT๙" w:cs="TH SarabunIT๙" w:hint="cs"/>
          <w:b/>
          <w:bCs/>
          <w:cs/>
        </w:rPr>
        <w:t>ด้านการพัฒนาและเสริมสร้างศักยภาพทรัพยากรมนุษย์</w:t>
      </w:r>
    </w:p>
    <w:p w14:paraId="3D3B0971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/>
          <w:spacing w:val="-16"/>
          <w:sz w:val="26"/>
          <w:szCs w:val="26"/>
          <w:cs/>
        </w:rPr>
      </w:pPr>
      <w:r>
        <w:rPr>
          <w:rFonts w:ascii="TH SarabunIT๙" w:hAnsi="TH SarabunIT๙" w:cs="TH SarabunIT๙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1 นโยบายและแผนด้านการศึกษา</w:t>
      </w: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ผลผลิตที่ 5 ผู้รับบริการการศึกษาตามอัธยาศัย</w:t>
      </w:r>
    </w:p>
    <w:p w14:paraId="1CE6110A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317"/>
        <w:rPr>
          <w:rFonts w:ascii="TH SarabunIT๙" w:hAnsi="TH SarabunIT๙" w:cs="TH SarabunIT๙"/>
          <w:spacing w:val="-10"/>
          <w:sz w:val="26"/>
          <w:szCs w:val="26"/>
        </w:rPr>
      </w:pPr>
      <w:r w:rsidRPr="00D92C49">
        <w:rPr>
          <w:rFonts w:ascii="TH SarabunIT๙" w:hAnsi="TH SarabunIT๙" w:cs="TH SarabunIT๙"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๒ หน่วยงานในสังกัดกระทรวงศึกษาธิการ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4"/>
          <w:sz w:val="26"/>
          <w:szCs w:val="26"/>
          <w:cs/>
        </w:rPr>
        <w:t>ผลผลิตที่ 6 มาตรฐานการบริหารงานบุคคล</w:t>
      </w:r>
    </w:p>
    <w:p w14:paraId="41287012" w14:textId="77777777" w:rsidR="00D92C49" w:rsidRPr="00D92C49" w:rsidRDefault="00D92C49" w:rsidP="00D92C49">
      <w:pPr>
        <w:tabs>
          <w:tab w:val="left" w:pos="1440"/>
          <w:tab w:val="left" w:pos="6120"/>
        </w:tabs>
        <w:spacing w:line="240" w:lineRule="auto"/>
        <w:ind w:right="-316"/>
        <w:rPr>
          <w:rFonts w:ascii="TH SarabunIT๙" w:hAnsi="TH SarabunIT๙" w:cs="TH SarabunIT๙"/>
          <w:spacing w:val="-6"/>
          <w:sz w:val="26"/>
          <w:szCs w:val="26"/>
        </w:rPr>
      </w:pP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    ได้รับบริการเทคโนโลยีสารสนเทศทางการศึกษา</w:t>
      </w:r>
      <w:r w:rsidRPr="00D92C49">
        <w:rPr>
          <w:rFonts w:ascii="TH SarabunIT๙" w:hAnsi="TH SarabunIT๙" w:cs="TH SarabunIT๙"/>
          <w:spacing w:val="-10"/>
          <w:sz w:val="26"/>
          <w:szCs w:val="26"/>
          <w:cs/>
        </w:rPr>
        <w:tab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     </w:t>
      </w:r>
      <w:r w:rsidRPr="00D92C49">
        <w:rPr>
          <w:rFonts w:ascii="TH SarabunIT๙" w:hAnsi="TH SarabunIT๙" w:cs="TH SarabunIT๙" w:hint="cs"/>
          <w:spacing w:val="-6"/>
          <w:sz w:val="26"/>
          <w:szCs w:val="26"/>
          <w:cs/>
        </w:rPr>
        <w:t>ของข้าราชการครูและบุคลากรทางการศึกษา</w:t>
      </w:r>
    </w:p>
    <w:p w14:paraId="4760284C" w14:textId="77777777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590"/>
        <w:rPr>
          <w:rFonts w:ascii="TH SarabunIT๙" w:hAnsi="TH SarabunIT๙" w:cs="TH SarabunIT๙"/>
          <w:spacing w:val="-16"/>
          <w:sz w:val="26"/>
          <w:szCs w:val="26"/>
        </w:rPr>
      </w:pP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 3 ผู้ได้รับการส่งเสริมและพัฒนาคุณธรรม จริยธรรม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4"/>
          <w:sz w:val="26"/>
          <w:szCs w:val="26"/>
          <w:cs/>
        </w:rPr>
        <w:t>ผลผลิตที่ 7 นักเรียนโรงเรียนเอกชนที่ได้รับการอุดหนุน</w:t>
      </w:r>
    </w:p>
    <w:p w14:paraId="4EF6C992" w14:textId="2689EDD5" w:rsidR="00D92C49" w:rsidRPr="00D92C49" w:rsidRDefault="00D92C49" w:rsidP="00D92C49">
      <w:pPr>
        <w:tabs>
          <w:tab w:val="left" w:pos="1440"/>
          <w:tab w:val="left" w:pos="6120"/>
        </w:tabs>
        <w:spacing w:before="60" w:line="240" w:lineRule="auto"/>
        <w:ind w:right="-677"/>
        <w:rPr>
          <w:rFonts w:ascii="TH SarabunIT๙" w:hAnsi="TH SarabunIT๙" w:cs="TH SarabunIT๙"/>
          <w:sz w:val="26"/>
          <w:szCs w:val="26"/>
          <w:cs/>
        </w:rPr>
      </w:pPr>
      <w:r w:rsidRPr="00D92C49">
        <w:rPr>
          <w:rFonts w:ascii="TH SarabunIT๙" w:hAnsi="TH SarabunIT๙" w:cs="TH SarabunIT๙"/>
          <w:spacing w:val="-12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 xml:space="preserve"> ผลผลิตที่ 4 </w:t>
      </w:r>
      <w:r w:rsidRPr="00D92C49">
        <w:rPr>
          <w:rFonts w:ascii="TH SarabunIT๙" w:hAnsi="TH SarabunIT๙" w:cs="TH SarabunIT๙"/>
          <w:sz w:val="26"/>
          <w:szCs w:val="26"/>
          <w:cs/>
        </w:rPr>
        <w:t>ผู้รับบริการการศึกษา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นอกระบบ</w:t>
      </w:r>
      <w:r w:rsidRPr="00D92C49">
        <w:rPr>
          <w:rFonts w:ascii="TH SarabunIT๙" w:hAnsi="TH SarabunIT๙" w:cs="TH SarabunIT๙"/>
          <w:b/>
          <w:bCs/>
          <w:sz w:val="26"/>
          <w:szCs w:val="26"/>
        </w:rPr>
        <w:tab/>
      </w:r>
      <w:r w:rsidRPr="00D92C49">
        <w:rPr>
          <w:rFonts w:ascii="TH SarabunIT๙" w:hAnsi="TH SarabunIT๙" w:cs="TH SarabunIT๙"/>
          <w:spacing w:val="-10"/>
          <w:sz w:val="26"/>
          <w:szCs w:val="26"/>
        </w:rPr>
        <w:sym w:font="Wingdings" w:char="F0A8"/>
      </w:r>
      <w:r w:rsidRPr="00D92C49">
        <w:rPr>
          <w:rFonts w:ascii="TH SarabunIT๙" w:hAnsi="TH SarabunIT๙" w:cs="TH SarabunIT๙" w:hint="cs"/>
          <w:spacing w:val="-10"/>
          <w:sz w:val="26"/>
          <w:szCs w:val="26"/>
          <w:cs/>
        </w:rPr>
        <w:t xml:space="preserve">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ผลผลิตที่</w:t>
      </w:r>
      <w:r w:rsidRPr="00D92C49">
        <w:rPr>
          <w:rFonts w:ascii="TH SarabunIT๙" w:hAnsi="TH SarabunIT๙" w:cs="TH SarabunIT๙"/>
          <w:spacing w:val="-12"/>
          <w:sz w:val="26"/>
          <w:szCs w:val="26"/>
        </w:rPr>
        <w:t xml:space="preserve"> 8 </w:t>
      </w:r>
      <w:r w:rsidRPr="00D92C49">
        <w:rPr>
          <w:rFonts w:ascii="TH SarabunIT๙" w:hAnsi="TH SarabunIT๙" w:cs="TH SarabunIT๙" w:hint="cs"/>
          <w:spacing w:val="-12"/>
          <w:sz w:val="26"/>
          <w:szCs w:val="26"/>
          <w:cs/>
        </w:rPr>
        <w:t>ผู้อำนวยการ ครู และบุคลากรทางการศึกษา</w:t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 w:rsidRPr="00D92C49">
        <w:rPr>
          <w:rFonts w:ascii="TH SarabunIT๙" w:hAnsi="TH SarabunIT๙" w:cs="TH SarabunIT๙"/>
          <w:sz w:val="26"/>
          <w:szCs w:val="26"/>
          <w:cs/>
        </w:rPr>
        <w:tab/>
      </w:r>
      <w:r>
        <w:rPr>
          <w:rFonts w:ascii="TH SarabunIT๙" w:hAnsi="TH SarabunIT๙" w:cs="TH SarabunIT๙" w:hint="cs"/>
          <w:sz w:val="26"/>
          <w:szCs w:val="26"/>
          <w:cs/>
        </w:rPr>
        <w:t xml:space="preserve">     </w:t>
      </w:r>
      <w:r w:rsidRPr="00D92C49">
        <w:rPr>
          <w:rFonts w:ascii="TH SarabunIT๙" w:hAnsi="TH SarabunIT๙" w:cs="TH SarabunIT๙" w:hint="cs"/>
          <w:sz w:val="26"/>
          <w:szCs w:val="26"/>
          <w:cs/>
        </w:rPr>
        <w:t>ได้รับการสงเคราะห์ตามกฎหมายโรงเรียนเอกชน</w:t>
      </w:r>
    </w:p>
    <w:p w14:paraId="6C9FB755" w14:textId="7777777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   </w:t>
      </w:r>
      <w:r>
        <w:rPr>
          <w:rFonts w:ascii="TH SarabunIT๙" w:hAnsi="TH SarabunIT๙" w:cs="TH SarabunIT๙"/>
          <w:b/>
          <w:bCs/>
          <w:cs/>
        </w:rPr>
        <w:tab/>
      </w:r>
      <w:r w:rsidRPr="004657FB">
        <w:rPr>
          <w:rFonts w:ascii="TH SarabunIT๙" w:hAnsi="TH SarabunIT๙" w:cs="TH SarabunIT๙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9.2</w:t>
      </w:r>
      <w:r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</w:rPr>
        <w:t xml:space="preserve"> </w:t>
      </w:r>
      <w:r>
        <w:rPr>
          <w:rFonts w:ascii="TH SarabunIT๙" w:hAnsi="TH SarabunIT๙" w:cs="TH SarabunIT๙"/>
          <w:b/>
          <w:bCs/>
        </w:rPr>
        <w:sym w:font="Wingdings 2" w:char="F0A3"/>
      </w:r>
      <w:r>
        <w:rPr>
          <w:rFonts w:ascii="TH SarabunIT๙" w:hAnsi="TH SarabunIT๙" w:cs="TH SarabunIT๙"/>
          <w:b/>
          <w:bCs/>
          <w:cs/>
        </w:rPr>
        <w:t xml:space="preserve"> แผนงานยุทธศาสตร์</w:t>
      </w:r>
    </w:p>
    <w:p w14:paraId="46493B27" w14:textId="02A77F85" w:rsidR="00D92C49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</w:t>
      </w:r>
      <w:r w:rsidR="00CC7DDA">
        <w:rPr>
          <w:rFonts w:ascii="TH SarabunIT๙" w:hAnsi="TH SarabunIT๙" w:cs="TH SarabunIT๙" w:hint="cs"/>
          <w:cs/>
        </w:rPr>
        <w:t>เสริมสร้างความมั่นคงของสถาบันหลักของชาติ</w:t>
      </w:r>
    </w:p>
    <w:p w14:paraId="026F2A01" w14:textId="6ED3B953" w:rsidR="00D92C49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</w:t>
      </w:r>
      <w:r w:rsidR="00CC7DDA">
        <w:rPr>
          <w:rFonts w:ascii="TH SarabunIT๙" w:hAnsi="TH SarabunIT๙" w:cs="TH SarabunIT๙" w:hint="cs"/>
          <w:cs/>
        </w:rPr>
        <w:t>พัฒนาเศรษฐกิจและสังคมดิจิทัล</w:t>
      </w:r>
    </w:p>
    <w:p w14:paraId="7DAB0BE0" w14:textId="4B79A535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ยุทธศาสตร์พัฒนาศักยภาพคนตลอดช่วงชีวิต</w:t>
      </w:r>
    </w:p>
    <w:p w14:paraId="0CB1E1ED" w14:textId="14C3BCFF" w:rsidR="00CC7DDA" w:rsidRDefault="00CC7DDA" w:rsidP="00CC7DDA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ยุทธศาสตร์พัฒนาคุณภาพการศึกษาและการเรียนรู้</w:t>
      </w:r>
    </w:p>
    <w:p w14:paraId="25F39454" w14:textId="343634D7" w:rsidR="00D92C49" w:rsidRPr="001E7005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ยุทธศาสตร์เพื่อสนับสนุนด้านการพัฒนาและเสริมสร้างศักยภาพทรัพยากรมนุษย์</w:t>
      </w:r>
    </w:p>
    <w:p w14:paraId="0C8E1FFA" w14:textId="29CDDA2D" w:rsidR="00D92C49" w:rsidRPr="001E7005" w:rsidRDefault="00D92C49" w:rsidP="00D92C49">
      <w:pPr>
        <w:spacing w:line="240" w:lineRule="auto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>
        <w:rPr>
          <w:rFonts w:ascii="TH SarabunIT๙" w:hAnsi="TH SarabunIT๙" w:cs="TH SarabunIT๙"/>
        </w:rPr>
        <w:tab/>
        <w:t xml:space="preserve">      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</w:t>
      </w:r>
      <w:r>
        <w:rPr>
          <w:rFonts w:ascii="TH SarabunIT๙" w:hAnsi="TH SarabunIT๙" w:cs="TH SarabunIT๙" w:hint="cs"/>
          <w:cs/>
        </w:rPr>
        <w:t>ยุทธศาสตร์สร้างความเสมอภาคทางการศึกษา</w:t>
      </w:r>
    </w:p>
    <w:p w14:paraId="436D7BE8" w14:textId="77777777" w:rsidR="00D92C49" w:rsidRPr="001E4AD1" w:rsidRDefault="00D92C49" w:rsidP="00D92C49">
      <w:pPr>
        <w:spacing w:line="240" w:lineRule="auto"/>
        <w:rPr>
          <w:rFonts w:ascii="TH SarabunIT๙" w:hAnsi="TH SarabunIT๙" w:cs="TH SarabunIT๙"/>
          <w:b/>
          <w:bCs/>
          <w:cs/>
        </w:rPr>
      </w:pPr>
      <w:r w:rsidRPr="001E4AD1">
        <w:rPr>
          <w:rFonts w:ascii="TH SarabunIT๙" w:hAnsi="TH SarabunIT๙" w:cs="TH SarabunIT๙"/>
          <w:b/>
          <w:bCs/>
        </w:rPr>
        <w:t xml:space="preserve">   </w:t>
      </w:r>
      <w:r>
        <w:rPr>
          <w:rFonts w:ascii="TH SarabunIT๙" w:hAnsi="TH SarabunIT๙" w:cs="TH SarabunIT๙"/>
          <w:b/>
          <w:bCs/>
        </w:rPr>
        <w:tab/>
      </w:r>
      <w:r w:rsidRPr="001E4AD1">
        <w:rPr>
          <w:rFonts w:ascii="TH SarabunIT๙" w:hAnsi="TH SarabunIT๙" w:cs="TH SarabunIT๙" w:hint="cs"/>
          <w:b/>
          <w:bCs/>
          <w:cs/>
        </w:rPr>
        <w:t>๔.</w:t>
      </w:r>
      <w:r>
        <w:rPr>
          <w:rFonts w:ascii="TH SarabunIT๙" w:hAnsi="TH SarabunIT๙" w:cs="TH SarabunIT๙" w:hint="cs"/>
          <w:b/>
          <w:bCs/>
          <w:cs/>
        </w:rPr>
        <w:t>9.3</w:t>
      </w:r>
      <w:r w:rsidRPr="001E4AD1">
        <w:rPr>
          <w:rFonts w:ascii="TH SarabunIT๙" w:hAnsi="TH SarabunIT๙" w:cs="TH SarabunIT๙" w:hint="cs"/>
          <w:b/>
          <w:bCs/>
          <w:cs/>
        </w:rPr>
        <w:t xml:space="preserve"> แผนงานบูรณาการ</w:t>
      </w:r>
    </w:p>
    <w:p w14:paraId="5A375510" w14:textId="50DE7E7E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/>
          <w:cs/>
        </w:rPr>
        <w:t>แผนงานบูรณาการ</w:t>
      </w:r>
      <w:r>
        <w:rPr>
          <w:rFonts w:ascii="TH SarabunIT๙" w:hAnsi="TH SarabunIT๙" w:cs="TH SarabunIT๙" w:hint="cs"/>
          <w:cs/>
        </w:rPr>
        <w:t>ขับเคลื่อนการแก้ไขปัญหาจังหวัดชายแดนภาคใต้</w:t>
      </w:r>
    </w:p>
    <w:p w14:paraId="17C7223A" w14:textId="78D2FA6F" w:rsidR="00D92C49" w:rsidRDefault="00D92C49" w:rsidP="00D92C49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</w:t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แผนงานบูรณาการป้องกัน ปราบปราม และบำบัดรักษาผู้ติดยาเสพติด</w:t>
      </w:r>
    </w:p>
    <w:p w14:paraId="617AEB1E" w14:textId="47E00956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s/>
        </w:rPr>
        <w:tab/>
      </w:r>
      <w:r w:rsidR="00595357">
        <w:rPr>
          <w:rFonts w:ascii="TH SarabunIT๙" w:hAnsi="TH SarabunIT๙" w:cs="TH SarabunIT๙"/>
          <w:cs/>
        </w:rPr>
        <w:tab/>
      </w:r>
      <w:r w:rsidRPr="00331892">
        <w:rPr>
          <w:rFonts w:ascii="TH SarabunIT๙" w:hAnsi="TH SarabunIT๙" w:cs="TH SarabunIT๙"/>
        </w:rPr>
        <w:sym w:font="Wingdings" w:char="F0A8"/>
      </w:r>
      <w:r>
        <w:rPr>
          <w:rFonts w:ascii="TH SarabunIT๙" w:hAnsi="TH SarabunIT๙" w:cs="TH SarabunIT๙" w:hint="cs"/>
          <w:cs/>
        </w:rPr>
        <w:t xml:space="preserve"> แผนงานบูรณาการต่อต้านการทุจริตและประพฤติมิชอบ</w:t>
      </w:r>
    </w:p>
    <w:p w14:paraId="439AD2C9" w14:textId="505F57CA" w:rsidR="00D92C49" w:rsidRPr="00E42044" w:rsidRDefault="00D92C49" w:rsidP="00D92C49">
      <w:pPr>
        <w:spacing w:line="240" w:lineRule="auto"/>
        <w:rPr>
          <w:rFonts w:ascii="TH SarabunIT๙" w:hAnsi="TH SarabunIT๙" w:cs="TH SarabunIT๙"/>
          <w:b/>
          <w:bCs/>
          <w:sz w:val="12"/>
          <w:szCs w:val="12"/>
          <w:cs/>
        </w:rPr>
      </w:pPr>
      <w:r>
        <w:rPr>
          <w:rFonts w:ascii="TH SarabunIT๙" w:hAnsi="TH SarabunIT๙" w:cs="TH SarabunIT๙" w:hint="cs"/>
          <w:cs/>
        </w:rPr>
        <w:t xml:space="preserve">       </w:t>
      </w:r>
      <w:r>
        <w:rPr>
          <w:rFonts w:ascii="TH SarabunIT๙" w:hAnsi="TH SarabunIT๙" w:cs="TH SarabunIT๙"/>
        </w:rPr>
        <w:t xml:space="preserve">             </w:t>
      </w:r>
    </w:p>
    <w:p w14:paraId="259550A6" w14:textId="44A5CD0A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 w:rsidRPr="007B6798">
        <w:rPr>
          <w:rFonts w:ascii="TH SarabunIT๙" w:hAnsi="TH SarabunIT๙" w:cs="TH SarabunIT๙"/>
          <w:b/>
          <w:bCs/>
          <w:cs/>
        </w:rPr>
        <w:t xml:space="preserve">5. </w:t>
      </w:r>
      <w:r w:rsidRPr="007B6798">
        <w:rPr>
          <w:rFonts w:ascii="TH SarabunIT๙" w:hAnsi="TH SarabunIT๙" w:cs="TH SarabunIT๙"/>
          <w:b/>
          <w:bCs/>
          <w:spacing w:val="-10"/>
          <w:cs/>
        </w:rPr>
        <w:t>ความสอดคล้องกับนโยบายการตรวจราชการและติดตามประเมินผลการจัดการศึกษาของกระทรวงศึกษาธิการ</w:t>
      </w:r>
      <w:r w:rsidRPr="007B6798">
        <w:rPr>
          <w:rFonts w:ascii="TH SarabunIT๙" w:hAnsi="TH SarabunIT๙" w:cs="TH SarabunIT๙"/>
          <w:b/>
          <w:bCs/>
          <w:cs/>
        </w:rPr>
        <w:t xml:space="preserve"> </w:t>
      </w:r>
      <w:r w:rsidRPr="007B6798">
        <w:rPr>
          <w:rFonts w:ascii="TH SarabunIT๙" w:hAnsi="TH SarabunIT๙" w:cs="TH SarabunIT๙"/>
          <w:b/>
          <w:bCs/>
          <w:cs/>
        </w:rPr>
        <w:br/>
      </w:r>
      <w:r w:rsidRPr="007B6798">
        <w:rPr>
          <w:rFonts w:ascii="TH SarabunIT๙" w:hAnsi="TH SarabunIT๙" w:cs="TH SarabunIT๙" w:hint="cs"/>
          <w:b/>
          <w:bCs/>
          <w:cs/>
        </w:rPr>
        <w:t xml:space="preserve">    </w:t>
      </w:r>
      <w:r w:rsidRPr="007B6798">
        <w:rPr>
          <w:rFonts w:ascii="TH SarabunIT๙" w:hAnsi="TH SarabunIT๙" w:cs="TH SarabunIT๙"/>
          <w:b/>
          <w:bCs/>
          <w:cs/>
        </w:rPr>
        <w:t>ประจำปีงบประมาณ พ.ศ. 256</w:t>
      </w:r>
      <w:r w:rsidR="00B771D2">
        <w:rPr>
          <w:rFonts w:ascii="TH SarabunIT๙" w:hAnsi="TH SarabunIT๙" w:cs="TH SarabunIT๙" w:hint="cs"/>
          <w:b/>
          <w:bCs/>
          <w:cs/>
        </w:rPr>
        <w:t>6</w:t>
      </w:r>
      <w:r>
        <w:rPr>
          <w:rFonts w:ascii="TH SarabunIT๙" w:hAnsi="TH SarabunIT๙" w:cs="TH SarabunIT๙"/>
          <w:b/>
          <w:bCs/>
        </w:rPr>
        <w:t xml:space="preserve">  </w:t>
      </w:r>
      <w:r>
        <w:rPr>
          <w:rFonts w:ascii="TH SarabunIT๙" w:hAnsi="TH SarabunIT๙" w:cs="TH SarabunIT๙" w:hint="cs"/>
          <w:b/>
          <w:bCs/>
          <w:cs/>
        </w:rPr>
        <w:t>(ถ้ามี)</w:t>
      </w:r>
    </w:p>
    <w:p w14:paraId="6C43ABCC" w14:textId="565E03FE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(โปรดระบุนโยบายข้อ...............................................................................................................................</w:t>
      </w:r>
      <w:r w:rsidR="00BB4E10">
        <w:rPr>
          <w:rFonts w:ascii="TH SarabunIT๙" w:hAnsi="TH SarabunIT๙" w:cs="TH SarabunIT๙" w:hint="cs"/>
          <w:cs/>
        </w:rPr>
        <w:t>......</w:t>
      </w:r>
      <w:r>
        <w:rPr>
          <w:rFonts w:ascii="TH SarabunIT๙" w:hAnsi="TH SarabunIT๙" w:cs="TH SarabunIT๙" w:hint="cs"/>
          <w:cs/>
        </w:rPr>
        <w:t>....)</w:t>
      </w:r>
    </w:p>
    <w:p w14:paraId="7B22937D" w14:textId="4A6D7380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 xml:space="preserve">6. </w:t>
      </w:r>
      <w:r w:rsidRPr="007B6798">
        <w:rPr>
          <w:rFonts w:ascii="TH SarabunIT๙" w:hAnsi="TH SarabunIT๙" w:cs="TH SarabunIT๙" w:hint="cs"/>
          <w:b/>
          <w:bCs/>
          <w:cs/>
        </w:rPr>
        <w:t>ความสอดคล้องกับ</w:t>
      </w:r>
      <w:r w:rsidR="00E42044">
        <w:rPr>
          <w:rFonts w:ascii="TH SarabunIT๙" w:hAnsi="TH SarabunIT๙" w:cs="TH SarabunIT๙" w:hint="cs"/>
          <w:b/>
          <w:bCs/>
          <w:cs/>
        </w:rPr>
        <w:t>แผนปฏิบัติราชการประจำปีง</w:t>
      </w:r>
      <w:r w:rsidRPr="007B6798">
        <w:rPr>
          <w:rFonts w:ascii="TH SarabunIT๙" w:hAnsi="TH SarabunIT๙" w:cs="TH SarabunIT๙" w:hint="cs"/>
          <w:b/>
          <w:bCs/>
          <w:cs/>
        </w:rPr>
        <w:t>บประมาณ พ.ศ.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7B6798">
        <w:rPr>
          <w:rFonts w:ascii="TH SarabunIT๙" w:hAnsi="TH SarabunIT๙" w:cs="TH SarabunIT๙" w:hint="cs"/>
          <w:b/>
          <w:bCs/>
          <w:cs/>
        </w:rPr>
        <w:t>256</w:t>
      </w:r>
      <w:r w:rsidR="00B771D2">
        <w:rPr>
          <w:rFonts w:ascii="TH SarabunIT๙" w:hAnsi="TH SarabunIT๙" w:cs="TH SarabunIT๙" w:hint="cs"/>
          <w:b/>
          <w:bCs/>
          <w:cs/>
        </w:rPr>
        <w:t>6</w:t>
      </w:r>
      <w:r w:rsidR="00E42044">
        <w:rPr>
          <w:rFonts w:ascii="TH SarabunIT๙" w:hAnsi="TH SarabunIT๙" w:cs="TH SarabunIT๙" w:hint="cs"/>
          <w:b/>
          <w:bCs/>
          <w:cs/>
        </w:rPr>
        <w:t xml:space="preserve"> ของหน่วยงาน</w:t>
      </w:r>
    </w:p>
    <w:p w14:paraId="78810F47" w14:textId="067BE3A7" w:rsidR="00D92C49" w:rsidRDefault="00D92C49" w:rsidP="00D92C49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 xml:space="preserve">    (โปรดระบุ</w:t>
      </w:r>
      <w:r w:rsidR="00BB4E10">
        <w:rPr>
          <w:rFonts w:ascii="TH SarabunIT๙" w:hAnsi="TH SarabunIT๙" w:cs="TH SarabunIT๙" w:hint="cs"/>
          <w:cs/>
        </w:rPr>
        <w:t>ยุทธศาสตร์ข้อ</w:t>
      </w:r>
      <w:r w:rsidR="00E42044">
        <w:rPr>
          <w:rFonts w:ascii="TH SarabunIT๙" w:hAnsi="TH SarabunIT๙" w:cs="TH SarabunIT๙" w:hint="cs"/>
          <w:cs/>
        </w:rPr>
        <w:t>.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...................................................................................................................................)</w:t>
      </w:r>
    </w:p>
    <w:p w14:paraId="058FB0A6" w14:textId="77777777" w:rsidR="00AC5650" w:rsidRPr="00AC5650" w:rsidRDefault="00AC5650" w:rsidP="00AF25F9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b/>
          <w:bCs/>
          <w:sz w:val="12"/>
          <w:szCs w:val="12"/>
        </w:rPr>
      </w:pPr>
    </w:p>
    <w:p w14:paraId="4FDD8228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7</w:t>
      </w:r>
      <w:r w:rsidRPr="00331892">
        <w:rPr>
          <w:rFonts w:ascii="TH SarabunIT๙" w:hAnsi="TH SarabunIT๙" w:cs="TH SarabunIT๙"/>
          <w:b/>
          <w:bCs/>
        </w:rPr>
        <w:t xml:space="preserve">. </w:t>
      </w:r>
      <w:r w:rsidRPr="00331892">
        <w:rPr>
          <w:rFonts w:ascii="TH SarabunIT๙" w:hAnsi="TH SarabunIT๙" w:cs="TH SarabunIT๙"/>
          <w:b/>
          <w:bCs/>
          <w:cs/>
        </w:rPr>
        <w:t xml:space="preserve">หลักการและเหตุผล </w:t>
      </w:r>
    </w:p>
    <w:p w14:paraId="7FD715E3" w14:textId="3F053345" w:rsidR="003D12EE" w:rsidRDefault="003D12EE" w:rsidP="003D12EE">
      <w:pPr>
        <w:pStyle w:val="ab"/>
        <w:spacing w:after="0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6FB21A" w14:textId="77777777" w:rsidR="003D12EE" w:rsidRPr="00331892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8</w:t>
      </w:r>
      <w:r w:rsidRPr="00331892">
        <w:rPr>
          <w:rFonts w:ascii="TH SarabunIT๙" w:hAnsi="TH SarabunIT๙" w:cs="TH SarabunIT๙"/>
          <w:b/>
          <w:bCs/>
          <w:cs/>
        </w:rPr>
        <w:t>. วัตถุประสงค์</w:t>
      </w:r>
    </w:p>
    <w:p w14:paraId="4D108D66" w14:textId="458CBFD9" w:rsidR="003D12EE" w:rsidRPr="00331892" w:rsidRDefault="003D12EE" w:rsidP="003D12EE">
      <w:pPr>
        <w:spacing w:line="240" w:lineRule="auto"/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F0D68EF" w14:textId="77777777" w:rsidR="003D12EE" w:rsidRPr="000F7D57" w:rsidRDefault="003D12EE" w:rsidP="003D12EE">
      <w:pPr>
        <w:spacing w:line="240" w:lineRule="auto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b/>
          <w:bCs/>
          <w:cs/>
        </w:rPr>
        <w:t>9. ตัวชี้วัดของโครงการ</w:t>
      </w:r>
    </w:p>
    <w:p w14:paraId="107F5B5D" w14:textId="736B489F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9</w:t>
      </w:r>
      <w:r w:rsidRPr="0012124F">
        <w:rPr>
          <w:rFonts w:ascii="TH SarabunIT๙" w:hAnsi="TH SarabunIT๙" w:cs="TH SarabunIT๙"/>
          <w:cs/>
        </w:rPr>
        <w:t xml:space="preserve">.1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เชิงปริมาณ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00E0BDA7" w14:textId="2E1FEE39" w:rsidR="003D12EE" w:rsidRPr="0068682D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9</w:t>
      </w:r>
      <w:r w:rsidRPr="0012124F">
        <w:rPr>
          <w:rFonts w:ascii="TH SarabunIT๙" w:hAnsi="TH SarabunIT๙" w:cs="TH SarabunIT๙"/>
          <w:cs/>
        </w:rPr>
        <w:t xml:space="preserve">.2 </w:t>
      </w:r>
      <w:r>
        <w:rPr>
          <w:rFonts w:ascii="TH SarabunIT๙" w:hAnsi="TH SarabunIT๙" w:cs="TH SarabunIT๙" w:hint="cs"/>
          <w:cs/>
        </w:rPr>
        <w:t>ตัวชี้วัด</w:t>
      </w:r>
      <w:r w:rsidRPr="0012124F">
        <w:rPr>
          <w:rFonts w:ascii="TH SarabunIT๙" w:hAnsi="TH SarabunIT๙" w:cs="TH SarabunIT๙"/>
          <w:cs/>
        </w:rPr>
        <w:t>เชิงคุณภาพ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</w:t>
      </w:r>
    </w:p>
    <w:p w14:paraId="48D8725B" w14:textId="7F341CCF" w:rsidR="003D12EE" w:rsidRPr="00C7005C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10. กลุ่มเป้าหมายโครงการ</w:t>
      </w:r>
      <w:r>
        <w:rPr>
          <w:rFonts w:ascii="TH SarabunIT๙" w:hAnsi="TH SarabunIT๙" w:cs="TH SarabunIT๙" w:hint="cs"/>
          <w:cs/>
        </w:rPr>
        <w:t xml:space="preserve"> ...................................................................................................................................</w:t>
      </w:r>
    </w:p>
    <w:p w14:paraId="629678B2" w14:textId="1C50217B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11</w:t>
      </w:r>
      <w:r w:rsidRPr="00331892">
        <w:rPr>
          <w:rFonts w:ascii="TH SarabunIT๙" w:hAnsi="TH SarabunIT๙" w:cs="TH SarabunIT๙"/>
          <w:b/>
          <w:bCs/>
          <w:cs/>
        </w:rPr>
        <w:t>. ระยะเวลาดำเนินการ</w:t>
      </w:r>
      <w:r w:rsidRPr="00331892">
        <w:rPr>
          <w:rFonts w:ascii="TH SarabunIT๙" w:hAnsi="TH SarabunIT๙" w:cs="TH SarabunIT๙"/>
          <w:b/>
          <w:bCs/>
        </w:rPr>
        <w:t xml:space="preserve"> </w:t>
      </w:r>
      <w:r w:rsidRPr="0012124F">
        <w:rPr>
          <w:rFonts w:ascii="TH SarabunIT๙" w:hAnsi="TH SarabunIT๙" w:cs="TH SarabunIT๙"/>
        </w:rPr>
        <w:t>……</w:t>
      </w:r>
      <w:r>
        <w:rPr>
          <w:rFonts w:ascii="TH SarabunIT๙" w:hAnsi="TH SarabunIT๙" w:cs="TH SarabunIT๙"/>
        </w:rPr>
        <w:t>…………………………………………………………………………………………………………………</w:t>
      </w:r>
    </w:p>
    <w:p w14:paraId="41A13415" w14:textId="4F1CFF16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0F7D57">
        <w:rPr>
          <w:rFonts w:ascii="TH SarabunIT๙" w:hAnsi="TH SarabunIT๙" w:cs="TH SarabunIT๙"/>
          <w:b/>
          <w:bCs/>
        </w:rPr>
        <w:t>1</w:t>
      </w:r>
      <w:r>
        <w:rPr>
          <w:rFonts w:ascii="TH SarabunIT๙" w:hAnsi="TH SarabunIT๙" w:cs="TH SarabunIT๙"/>
          <w:b/>
          <w:bCs/>
        </w:rPr>
        <w:t>2</w:t>
      </w:r>
      <w:r w:rsidRPr="000F7D57">
        <w:rPr>
          <w:rFonts w:ascii="TH SarabunIT๙" w:hAnsi="TH SarabunIT๙" w:cs="TH SarabunIT๙"/>
          <w:b/>
          <w:bCs/>
        </w:rPr>
        <w:t>.</w:t>
      </w:r>
      <w:r>
        <w:rPr>
          <w:rFonts w:ascii="TH SarabunIT๙" w:hAnsi="TH SarabunIT๙" w:cs="TH SarabunIT๙"/>
        </w:rPr>
        <w:t xml:space="preserve"> </w:t>
      </w:r>
      <w:r w:rsidRPr="000F7D57">
        <w:rPr>
          <w:rFonts w:ascii="TH SarabunIT๙" w:hAnsi="TH SarabunIT๙" w:cs="TH SarabunIT๙" w:hint="cs"/>
          <w:b/>
          <w:bCs/>
          <w:cs/>
        </w:rPr>
        <w:t>สถานที่ดำเนินการ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</w:t>
      </w:r>
    </w:p>
    <w:p w14:paraId="6057E74A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>13</w:t>
      </w:r>
      <w:r w:rsidRPr="00721828">
        <w:rPr>
          <w:rFonts w:ascii="TH SarabunIT๙" w:hAnsi="TH SarabunIT๙" w:cs="TH SarabunIT๙"/>
          <w:b/>
          <w:bCs/>
          <w:cs/>
        </w:rPr>
        <w:t xml:space="preserve">. </w:t>
      </w:r>
      <w:r>
        <w:rPr>
          <w:rFonts w:ascii="TH SarabunIT๙" w:hAnsi="TH SarabunIT๙" w:cs="TH SarabunIT๙" w:hint="cs"/>
          <w:b/>
          <w:bCs/>
          <w:cs/>
        </w:rPr>
        <w:t>กิจกรรมที่วางแผนดำเนินการ</w:t>
      </w:r>
      <w:r w:rsidRPr="00721828">
        <w:rPr>
          <w:rFonts w:ascii="TH SarabunIT๙" w:hAnsi="TH SarabunIT๙" w:cs="TH SarabunIT๙"/>
          <w:b/>
          <w:bCs/>
          <w:cs/>
        </w:rPr>
        <w:t xml:space="preserve"> </w:t>
      </w:r>
    </w:p>
    <w:p w14:paraId="2750DDAC" w14:textId="7A3213AD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6454D684" w14:textId="1107BBC2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25B66749" w14:textId="70BACA87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  <w:cs/>
        </w:rPr>
        <w:lastRenderedPageBreak/>
        <w:t>1</w:t>
      </w:r>
      <w:r>
        <w:rPr>
          <w:rFonts w:ascii="TH SarabunIT๙" w:hAnsi="TH SarabunIT๙" w:cs="TH SarabunIT๙" w:hint="cs"/>
          <w:b/>
          <w:bCs/>
          <w:cs/>
        </w:rPr>
        <w:t>4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>ของ</w:t>
      </w:r>
      <w:r w:rsidRPr="00A20458">
        <w:rPr>
          <w:rFonts w:ascii="TH SarabunIT๙" w:hAnsi="TH SarabunIT๙" w:cs="TH SarabunIT๙" w:hint="cs"/>
          <w:b/>
          <w:bCs/>
          <w:cs/>
        </w:rPr>
        <w:t>กิจกรรม (จากข้อ 1</w:t>
      </w:r>
      <w:r>
        <w:rPr>
          <w:rFonts w:ascii="TH SarabunIT๙" w:hAnsi="TH SarabunIT๙" w:cs="TH SarabunIT๙" w:hint="cs"/>
          <w:b/>
          <w:bCs/>
          <w:cs/>
        </w:rPr>
        <w:t>3</w:t>
      </w:r>
      <w:r w:rsidRPr="00A20458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1A5337C" w14:textId="48F8A111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</w:t>
      </w:r>
    </w:p>
    <w:p w14:paraId="19B4FF54" w14:textId="77777777" w:rsidR="003D12EE" w:rsidRDefault="003D12EE" w:rsidP="003D12EE">
      <w:pPr>
        <w:spacing w:after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5</w:t>
      </w:r>
      <w:r w:rsidRPr="00721828">
        <w:rPr>
          <w:rFonts w:ascii="TH SarabunIT๙" w:hAnsi="TH SarabunIT๙" w:cs="TH SarabunIT๙"/>
          <w:b/>
          <w:bCs/>
          <w:cs/>
        </w:rPr>
        <w:t>. ผลการดำเนินงาน</w:t>
      </w:r>
      <w:r>
        <w:rPr>
          <w:rFonts w:ascii="TH SarabunIT๙" w:hAnsi="TH SarabunIT๙" w:cs="TH SarabunIT๙" w:hint="cs"/>
          <w:b/>
          <w:bCs/>
          <w:cs/>
        </w:rPr>
        <w:t xml:space="preserve">ตามตัวชี้วัด </w:t>
      </w:r>
      <w:r w:rsidRPr="009D54EF">
        <w:rPr>
          <w:rFonts w:ascii="TH SarabunIT๙" w:hAnsi="TH SarabunIT๙" w:cs="TH SarabunIT๙" w:hint="cs"/>
          <w:b/>
          <w:bCs/>
          <w:cs/>
        </w:rPr>
        <w:t xml:space="preserve">(จากข้อ </w:t>
      </w:r>
      <w:r>
        <w:rPr>
          <w:rFonts w:ascii="TH SarabunIT๙" w:hAnsi="TH SarabunIT๙" w:cs="TH SarabunIT๙" w:hint="cs"/>
          <w:b/>
          <w:bCs/>
          <w:cs/>
        </w:rPr>
        <w:t>9</w:t>
      </w:r>
      <w:r w:rsidRPr="009D54EF">
        <w:rPr>
          <w:rFonts w:ascii="TH SarabunIT๙" w:hAnsi="TH SarabunIT๙" w:cs="TH SarabunIT๙" w:hint="cs"/>
          <w:b/>
          <w:bCs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4"/>
        <w:gridCol w:w="1246"/>
        <w:gridCol w:w="1675"/>
        <w:gridCol w:w="1679"/>
        <w:gridCol w:w="1739"/>
      </w:tblGrid>
      <w:tr w:rsidR="003D12EE" w:rsidRPr="0088370F" w14:paraId="25096284" w14:textId="77777777" w:rsidTr="000E6131">
        <w:trPr>
          <w:tblHeader/>
        </w:trPr>
        <w:tc>
          <w:tcPr>
            <w:tcW w:w="2880" w:type="dxa"/>
            <w:vMerge w:val="restart"/>
            <w:shd w:val="clear" w:color="auto" w:fill="auto"/>
            <w:vAlign w:val="center"/>
          </w:tcPr>
          <w:p w14:paraId="4FB406D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ตัวชี้วัด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14:paraId="4877515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ค่าเป้าหมาย</w:t>
            </w:r>
          </w:p>
        </w:tc>
        <w:tc>
          <w:tcPr>
            <w:tcW w:w="5220" w:type="dxa"/>
            <w:gridSpan w:val="3"/>
            <w:shd w:val="clear" w:color="auto" w:fill="auto"/>
            <w:vAlign w:val="center"/>
          </w:tcPr>
          <w:p w14:paraId="2477DA96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</w:tr>
      <w:tr w:rsidR="003D12EE" w:rsidRPr="0088370F" w14:paraId="2DE326D0" w14:textId="77777777" w:rsidTr="000E6131">
        <w:trPr>
          <w:tblHeader/>
        </w:trPr>
        <w:tc>
          <w:tcPr>
            <w:tcW w:w="2880" w:type="dxa"/>
            <w:vMerge/>
            <w:shd w:val="clear" w:color="auto" w:fill="auto"/>
            <w:vAlign w:val="center"/>
          </w:tcPr>
          <w:p w14:paraId="74153A5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vMerge/>
            <w:shd w:val="clear" w:color="auto" w:fill="auto"/>
            <w:vAlign w:val="center"/>
          </w:tcPr>
          <w:p w14:paraId="6D6D0EDF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  <w:vAlign w:val="center"/>
          </w:tcPr>
          <w:p w14:paraId="0BE0826B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จำนวนเป้าหมาย</w:t>
            </w:r>
          </w:p>
        </w:tc>
        <w:tc>
          <w:tcPr>
            <w:tcW w:w="1710" w:type="dxa"/>
            <w:shd w:val="clear" w:color="auto" w:fill="auto"/>
            <w:vAlign w:val="center"/>
          </w:tcPr>
          <w:p w14:paraId="3EF7EAA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ผลการดำเนินงาน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47F21A2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ร้อยละ</w:t>
            </w:r>
          </w:p>
        </w:tc>
      </w:tr>
      <w:tr w:rsidR="003D12EE" w:rsidRPr="0088370F" w14:paraId="56791223" w14:textId="77777777" w:rsidTr="000E6131">
        <w:tc>
          <w:tcPr>
            <w:tcW w:w="2880" w:type="dxa"/>
            <w:shd w:val="clear" w:color="auto" w:fill="auto"/>
          </w:tcPr>
          <w:p w14:paraId="7E54B3B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เชิงปริมาณ </w:t>
            </w:r>
          </w:p>
        </w:tc>
        <w:tc>
          <w:tcPr>
            <w:tcW w:w="1260" w:type="dxa"/>
            <w:shd w:val="clear" w:color="auto" w:fill="auto"/>
          </w:tcPr>
          <w:p w14:paraId="127EFEC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2D019C12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31CD2EB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2785E39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</w:tr>
      <w:tr w:rsidR="003D12EE" w:rsidRPr="0088370F" w14:paraId="002EE5EB" w14:textId="77777777" w:rsidTr="000E6131">
        <w:tc>
          <w:tcPr>
            <w:tcW w:w="2880" w:type="dxa"/>
            <w:shd w:val="clear" w:color="auto" w:fill="auto"/>
          </w:tcPr>
          <w:p w14:paraId="7DB9B356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5821D64A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526AC07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57A24589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07526D11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75C5E2D2" w14:textId="77777777" w:rsidTr="000E6131">
        <w:tc>
          <w:tcPr>
            <w:tcW w:w="2880" w:type="dxa"/>
            <w:shd w:val="clear" w:color="auto" w:fill="auto"/>
          </w:tcPr>
          <w:p w14:paraId="22371974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88370F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 xml:space="preserve">เชิงคุณภาพ </w:t>
            </w:r>
          </w:p>
        </w:tc>
        <w:tc>
          <w:tcPr>
            <w:tcW w:w="1260" w:type="dxa"/>
            <w:shd w:val="clear" w:color="auto" w:fill="auto"/>
          </w:tcPr>
          <w:p w14:paraId="36D829A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1DC27124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14:paraId="477B2F85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5BDAD90E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  <w:tr w:rsidR="003D12EE" w:rsidRPr="0088370F" w14:paraId="396F6D36" w14:textId="77777777" w:rsidTr="000E6131">
        <w:tc>
          <w:tcPr>
            <w:tcW w:w="2880" w:type="dxa"/>
            <w:shd w:val="clear" w:color="auto" w:fill="auto"/>
          </w:tcPr>
          <w:p w14:paraId="439B925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260" w:type="dxa"/>
            <w:shd w:val="clear" w:color="auto" w:fill="auto"/>
          </w:tcPr>
          <w:p w14:paraId="4249FDC7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710" w:type="dxa"/>
            <w:shd w:val="clear" w:color="auto" w:fill="auto"/>
          </w:tcPr>
          <w:p w14:paraId="2B99A3E5" w14:textId="77777777" w:rsidR="003D12EE" w:rsidRPr="0088370F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  <w:sz w:val="24"/>
                <w:szCs w:val="24"/>
              </w:rPr>
            </w:pPr>
          </w:p>
        </w:tc>
        <w:tc>
          <w:tcPr>
            <w:tcW w:w="1710" w:type="dxa"/>
            <w:shd w:val="clear" w:color="auto" w:fill="auto"/>
          </w:tcPr>
          <w:p w14:paraId="4031518C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  <w:tc>
          <w:tcPr>
            <w:tcW w:w="1800" w:type="dxa"/>
            <w:shd w:val="clear" w:color="auto" w:fill="auto"/>
          </w:tcPr>
          <w:p w14:paraId="3F123B08" w14:textId="77777777" w:rsidR="003D12EE" w:rsidRPr="0088370F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spacing w:val="-10"/>
                <w:cs/>
              </w:rPr>
            </w:pPr>
          </w:p>
        </w:tc>
      </w:tr>
    </w:tbl>
    <w:p w14:paraId="02BD7927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t>๑6</w:t>
      </w:r>
      <w:r w:rsidRPr="00721828">
        <w:rPr>
          <w:rFonts w:ascii="TH SarabunIT๙" w:hAnsi="TH SarabunIT๙" w:cs="TH SarabunIT๙"/>
          <w:b/>
          <w:bCs/>
          <w:cs/>
        </w:rPr>
        <w:t>. ภาพกิจกรรม</w:t>
      </w:r>
      <w:r w:rsidRPr="00721828">
        <w:rPr>
          <w:rFonts w:ascii="TH SarabunIT๙" w:hAnsi="TH SarabunIT๙" w:cs="TH SarabunIT๙" w:hint="cs"/>
          <w:b/>
          <w:bCs/>
          <w:cs/>
        </w:rPr>
        <w:t>ที่เกิดขึ้นภายใน</w:t>
      </w:r>
      <w:r w:rsidRPr="00721828">
        <w:rPr>
          <w:rFonts w:ascii="TH SarabunIT๙" w:hAnsi="TH SarabunIT๙" w:cs="TH SarabunIT๙"/>
          <w:b/>
          <w:bCs/>
          <w:cs/>
        </w:rPr>
        <w:t>โครงการ</w:t>
      </w:r>
      <w:r w:rsidRPr="00721828">
        <w:rPr>
          <w:rFonts w:ascii="TH SarabunIT๙" w:hAnsi="TH SarabunIT๙" w:cs="TH SarabunIT๙" w:hint="cs"/>
          <w:b/>
          <w:bCs/>
          <w:cs/>
        </w:rPr>
        <w:t xml:space="preserve"> / กิจกรรม </w:t>
      </w:r>
      <w:r w:rsidRPr="00721828">
        <w:rPr>
          <w:rFonts w:ascii="TH SarabunIT๙" w:hAnsi="TH SarabunIT๙" w:cs="TH SarabunIT๙" w:hint="cs"/>
          <w:cs/>
        </w:rPr>
        <w:t xml:space="preserve">(ที่สื่อถึงการดำเนินการสู่ความสำเร็จ จำนวน 5 ภาพ ขนาด </w:t>
      </w:r>
      <w:r w:rsidRPr="00721828">
        <w:rPr>
          <w:rFonts w:ascii="TH SarabunIT๙" w:hAnsi="TH SarabunIT๙" w:cs="TH SarabunIT๙"/>
        </w:rPr>
        <w:t xml:space="preserve">file </w:t>
      </w:r>
      <w:r w:rsidRPr="00721828">
        <w:rPr>
          <w:rFonts w:ascii="TH SarabunIT๙" w:hAnsi="TH SarabunIT๙" w:cs="TH SarabunIT๙" w:hint="cs"/>
          <w:cs/>
        </w:rPr>
        <w:t xml:space="preserve">เท่ากับหรือมากกว่า 2 </w:t>
      </w:r>
      <w:r w:rsidRPr="00721828">
        <w:rPr>
          <w:rFonts w:ascii="TH SarabunIT๙" w:hAnsi="TH SarabunIT๙" w:cs="TH SarabunIT๙"/>
        </w:rPr>
        <w:t>MB</w:t>
      </w:r>
      <w:r w:rsidRPr="00721828">
        <w:rPr>
          <w:rFonts w:ascii="TH SarabunIT๙" w:hAnsi="TH SarabunIT๙" w:cs="TH SarabunIT๙" w:hint="cs"/>
          <w:cs/>
        </w:rPr>
        <w:t>)</w:t>
      </w:r>
    </w:p>
    <w:p w14:paraId="39DD7A0D" w14:textId="0547E51E" w:rsidR="003D12EE" w:rsidRDefault="003D12EE" w:rsidP="003D12EE">
      <w:pPr>
        <w:spacing w:line="240" w:lineRule="auto"/>
        <w:rPr>
          <w:rFonts w:ascii="TH SarabunIT๙" w:hAnsi="TH SarabunIT๙" w:cs="TH SarabunIT๙"/>
        </w:rPr>
      </w:pPr>
      <w:r w:rsidRPr="00721828"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0A01700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7</w:t>
      </w:r>
      <w:r w:rsidRPr="00721828">
        <w:rPr>
          <w:rFonts w:ascii="TH SarabunIT๙" w:hAnsi="TH SarabunIT๙" w:cs="TH SarabunIT๙"/>
          <w:b/>
          <w:bCs/>
          <w:cs/>
        </w:rPr>
        <w:t>. งบประมาณ</w:t>
      </w:r>
    </w:p>
    <w:p w14:paraId="189F100D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721828">
        <w:rPr>
          <w:rFonts w:ascii="TH SarabunIT๙" w:hAnsi="TH SarabunIT๙" w:cs="TH SarabunIT๙" w:hint="cs"/>
          <w:cs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1510"/>
        <w:gridCol w:w="1530"/>
        <w:gridCol w:w="1498"/>
        <w:gridCol w:w="1378"/>
        <w:gridCol w:w="1511"/>
      </w:tblGrid>
      <w:tr w:rsidR="003D12EE" w:rsidRPr="00721828" w14:paraId="34F1DC00" w14:textId="77777777" w:rsidTr="000E6131">
        <w:tc>
          <w:tcPr>
            <w:tcW w:w="1793" w:type="dxa"/>
            <w:shd w:val="clear" w:color="auto" w:fill="auto"/>
          </w:tcPr>
          <w:p w14:paraId="29378D47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งบประมาณที่ได้รับทั้งหมด</w:t>
            </w:r>
          </w:p>
          <w:p w14:paraId="5333B7D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</w:p>
        </w:tc>
        <w:tc>
          <w:tcPr>
            <w:tcW w:w="1573" w:type="dxa"/>
            <w:shd w:val="clear" w:color="auto" w:fill="auto"/>
          </w:tcPr>
          <w:p w14:paraId="0221A465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ผลการใช้จ่ายงบประมาณรวม(สะสม)</w:t>
            </w:r>
          </w:p>
        </w:tc>
        <w:tc>
          <w:tcPr>
            <w:tcW w:w="1596" w:type="dxa"/>
            <w:shd w:val="clear" w:color="auto" w:fill="auto"/>
          </w:tcPr>
          <w:p w14:paraId="5FAC5F4D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72D0F80B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1</w:t>
            </w:r>
          </w:p>
        </w:tc>
        <w:tc>
          <w:tcPr>
            <w:tcW w:w="1559" w:type="dxa"/>
          </w:tcPr>
          <w:p w14:paraId="55C8C47E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1226F16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2</w:t>
            </w:r>
          </w:p>
        </w:tc>
        <w:tc>
          <w:tcPr>
            <w:tcW w:w="1417" w:type="dxa"/>
          </w:tcPr>
          <w:p w14:paraId="7B0828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030A8586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3</w:t>
            </w:r>
          </w:p>
        </w:tc>
        <w:tc>
          <w:tcPr>
            <w:tcW w:w="1574" w:type="dxa"/>
          </w:tcPr>
          <w:p w14:paraId="45B1169C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ผลการใช้จ่ายงบประมาณ</w:t>
            </w:r>
          </w:p>
          <w:p w14:paraId="35BD299A" w14:textId="77777777" w:rsidR="003D12EE" w:rsidRPr="00721828" w:rsidRDefault="003D12EE" w:rsidP="000E6131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pacing w:val="-10"/>
              </w:rPr>
            </w:pPr>
            <w:r w:rsidRPr="00721828">
              <w:rPr>
                <w:rFonts w:ascii="TH SarabunIT๙" w:hAnsi="TH SarabunIT๙" w:cs="TH SarabunIT๙" w:hint="cs"/>
                <w:b/>
                <w:bCs/>
                <w:spacing w:val="-10"/>
                <w:cs/>
              </w:rPr>
              <w:t>ไตรมาสที่ 4</w:t>
            </w:r>
          </w:p>
        </w:tc>
      </w:tr>
      <w:tr w:rsidR="003D12EE" w:rsidRPr="00721828" w14:paraId="77DA946F" w14:textId="77777777" w:rsidTr="000E6131">
        <w:tc>
          <w:tcPr>
            <w:tcW w:w="1793" w:type="dxa"/>
            <w:shd w:val="clear" w:color="auto" w:fill="auto"/>
          </w:tcPr>
          <w:p w14:paraId="3D91CAC9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</w:p>
        </w:tc>
        <w:tc>
          <w:tcPr>
            <w:tcW w:w="1573" w:type="dxa"/>
            <w:shd w:val="clear" w:color="auto" w:fill="auto"/>
          </w:tcPr>
          <w:p w14:paraId="1D1D523F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96" w:type="dxa"/>
            <w:shd w:val="clear" w:color="auto" w:fill="auto"/>
          </w:tcPr>
          <w:p w14:paraId="08E8EA78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59" w:type="dxa"/>
          </w:tcPr>
          <w:p w14:paraId="6A77BE2E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417" w:type="dxa"/>
          </w:tcPr>
          <w:p w14:paraId="0EC7DA95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  <w:tc>
          <w:tcPr>
            <w:tcW w:w="1574" w:type="dxa"/>
          </w:tcPr>
          <w:p w14:paraId="241940E0" w14:textId="77777777" w:rsidR="003D12EE" w:rsidRPr="00721828" w:rsidRDefault="003D12EE" w:rsidP="000E6131">
            <w:pPr>
              <w:spacing w:line="240" w:lineRule="auto"/>
              <w:rPr>
                <w:rFonts w:ascii="TH SarabunIT๙" w:hAnsi="TH SarabunIT๙" w:cs="TH SarabunIT๙"/>
                <w:spacing w:val="-10"/>
              </w:rPr>
            </w:pPr>
          </w:p>
        </w:tc>
      </w:tr>
    </w:tbl>
    <w:p w14:paraId="177D55F8" w14:textId="77777777" w:rsidR="003D12EE" w:rsidRPr="00721828" w:rsidRDefault="003D12EE" w:rsidP="003D12EE">
      <w:pPr>
        <w:spacing w:line="240" w:lineRule="auto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b/>
          <w:bCs/>
          <w:cs/>
        </w:rPr>
        <w:t xml:space="preserve">แหล่งงบประมาณ </w:t>
      </w: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</w:t>
      </w:r>
    </w:p>
    <w:p w14:paraId="3E57D772" w14:textId="77777777" w:rsidR="003D12EE" w:rsidRPr="00721828" w:rsidRDefault="003D12EE" w:rsidP="003D12EE">
      <w:pPr>
        <w:spacing w:before="120" w:line="240" w:lineRule="auto"/>
        <w:rPr>
          <w:rFonts w:ascii="TH SarabunIT๙" w:hAnsi="TH SarabunIT๙" w:cs="TH SarabunIT๙"/>
          <w:b/>
          <w:bCs/>
          <w:cs/>
        </w:rPr>
      </w:pPr>
      <w:r w:rsidRPr="00721828">
        <w:rPr>
          <w:rFonts w:ascii="TH SarabunIT๙" w:hAnsi="TH SarabunIT๙" w:cs="TH SarabunIT๙"/>
          <w:b/>
          <w:bCs/>
          <w:cs/>
        </w:rPr>
        <w:t>1</w:t>
      </w:r>
      <w:r>
        <w:rPr>
          <w:rFonts w:ascii="TH SarabunIT๙" w:hAnsi="TH SarabunIT๙" w:cs="TH SarabunIT๙" w:hint="cs"/>
          <w:b/>
          <w:bCs/>
          <w:cs/>
        </w:rPr>
        <w:t>8</w:t>
      </w:r>
      <w:r w:rsidRPr="00721828">
        <w:rPr>
          <w:rFonts w:ascii="TH SarabunIT๙" w:hAnsi="TH SarabunIT๙" w:cs="TH SarabunIT๙"/>
          <w:b/>
          <w:bCs/>
          <w:cs/>
        </w:rPr>
        <w:t xml:space="preserve">. ปัญหา อุปสรรค </w:t>
      </w:r>
      <w:r>
        <w:rPr>
          <w:rFonts w:ascii="TH SarabunIT๙" w:hAnsi="TH SarabunIT๙" w:cs="TH SarabunIT๙" w:hint="cs"/>
          <w:b/>
          <w:bCs/>
          <w:cs/>
        </w:rPr>
        <w:t>และแนวทางแก้ไข</w:t>
      </w:r>
    </w:p>
    <w:p w14:paraId="4AF10DC6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18</w:t>
      </w:r>
      <w:r w:rsidRPr="0012124F">
        <w:rPr>
          <w:rFonts w:ascii="TH SarabunIT๙" w:hAnsi="TH SarabunIT๙" w:cs="TH SarabunIT๙"/>
          <w:cs/>
        </w:rPr>
        <w:t xml:space="preserve">.1 </w:t>
      </w:r>
      <w:r w:rsidRPr="00FC5242">
        <w:rPr>
          <w:rFonts w:ascii="TH SarabunIT๙" w:hAnsi="TH SarabunIT๙" w:cs="TH SarabunIT๙"/>
          <w:cs/>
        </w:rPr>
        <w:t>ปัญหา อุปสรรค</w:t>
      </w:r>
    </w:p>
    <w:p w14:paraId="1CAA4B36" w14:textId="322D5E81" w:rsidR="003D12EE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C1407C5" w14:textId="77777777" w:rsidR="003D12EE" w:rsidRPr="0012124F" w:rsidRDefault="003D12EE" w:rsidP="003D12EE">
      <w:pPr>
        <w:spacing w:line="240" w:lineRule="auto"/>
        <w:jc w:val="thaiDistribute"/>
        <w:rPr>
          <w:rFonts w:ascii="TH SarabunIT๙" w:hAnsi="TH SarabunIT๙" w:cs="TH SarabunIT๙"/>
        </w:rPr>
      </w:pPr>
      <w:r w:rsidRPr="0012124F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   </w:t>
      </w:r>
      <w:r w:rsidRPr="0012124F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18</w:t>
      </w:r>
      <w:r w:rsidRPr="0012124F">
        <w:rPr>
          <w:rFonts w:ascii="TH SarabunIT๙" w:hAnsi="TH SarabunIT๙" w:cs="TH SarabunIT๙"/>
          <w:cs/>
        </w:rPr>
        <w:t xml:space="preserve">.2 </w:t>
      </w:r>
      <w:r w:rsidRPr="00FC5242">
        <w:rPr>
          <w:rFonts w:ascii="TH SarabunIT๙" w:hAnsi="TH SarabunIT๙" w:cs="TH SarabunIT๙"/>
          <w:cs/>
        </w:rPr>
        <w:t>แนวทางแก้ไข</w:t>
      </w:r>
    </w:p>
    <w:p w14:paraId="377AF067" w14:textId="118F53F5" w:rsidR="003D12EE" w:rsidRDefault="003D12EE" w:rsidP="003D12EE">
      <w:pPr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88E3380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3D8326CC" w14:textId="70433E3A" w:rsidR="000F26A6" w:rsidRPr="00AC5650" w:rsidRDefault="000F26A6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F402F4">
        <w:rPr>
          <w:rFonts w:ascii="TH SarabunIT๙" w:hAnsi="TH SarabunIT๙" w:cs="TH SarabunIT๙" w:hint="cs"/>
          <w:b/>
          <w:bCs/>
          <w:sz w:val="32"/>
          <w:szCs w:val="32"/>
          <w:cs/>
        </w:rPr>
        <w:t>9</w:t>
      </w:r>
      <w:r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แผนที่จะดำเนินการต่อไป</w:t>
      </w:r>
    </w:p>
    <w:p w14:paraId="01931CA4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03BE75AE" w14:textId="025AB6AE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6D1EEA61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082D4E9B" w14:textId="7AD3AF20" w:rsidR="000F26A6" w:rsidRPr="00AC5650" w:rsidRDefault="00F402F4" w:rsidP="000F26A6">
      <w:pPr>
        <w:pStyle w:val="a4"/>
        <w:tabs>
          <w:tab w:val="left" w:pos="284"/>
        </w:tabs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20</w:t>
      </w:r>
      <w:r w:rsidR="000F26A6" w:rsidRPr="00AC5650">
        <w:rPr>
          <w:rFonts w:ascii="TH SarabunIT๙" w:hAnsi="TH SarabunIT๙" w:cs="TH SarabunIT๙" w:hint="cs"/>
          <w:b/>
          <w:bCs/>
          <w:sz w:val="32"/>
          <w:szCs w:val="32"/>
          <w:cs/>
        </w:rPr>
        <w:t>. ประโยชน์ที่สาธารณชนได้รับ</w:t>
      </w:r>
    </w:p>
    <w:p w14:paraId="4D2D39E5" w14:textId="77777777" w:rsidR="000F26A6" w:rsidRPr="00AF25F9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B12D8C3" w14:textId="5576F783" w:rsidR="000F26A6" w:rsidRDefault="000F26A6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  <w:r w:rsidRPr="00AF25F9">
        <w:rPr>
          <w:rFonts w:ascii="TH SarabunIT๙" w:hAnsi="TH SarabunIT๙" w:cs="TH SarabunIT๙"/>
        </w:rPr>
        <w:t>……………………………………………………………………………………………………………………..</w:t>
      </w:r>
      <w:r w:rsidRPr="00AF25F9">
        <w:rPr>
          <w:rFonts w:ascii="TH SarabunIT๙" w:hAnsi="TH SarabunIT๙" w:cs="TH SarabunIT๙"/>
          <w:cs/>
        </w:rPr>
        <w:t>.........</w:t>
      </w:r>
      <w:r w:rsidRPr="00AF25F9">
        <w:rPr>
          <w:rFonts w:ascii="TH SarabunIT๙" w:hAnsi="TH SarabunIT๙" w:cs="TH SarabunIT๙"/>
        </w:rPr>
        <w:t>.....................................</w:t>
      </w:r>
    </w:p>
    <w:p w14:paraId="50024989" w14:textId="77777777" w:rsidR="00105AF9" w:rsidRDefault="00105AF9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</w:rPr>
      </w:pPr>
    </w:p>
    <w:p w14:paraId="1E2391D5" w14:textId="77777777" w:rsidR="00AC5650" w:rsidRPr="00AC5650" w:rsidRDefault="00AC5650" w:rsidP="000F26A6">
      <w:pPr>
        <w:tabs>
          <w:tab w:val="left" w:pos="1260"/>
          <w:tab w:val="left" w:pos="1440"/>
        </w:tabs>
        <w:spacing w:line="240" w:lineRule="auto"/>
        <w:jc w:val="thaiDistribute"/>
        <w:rPr>
          <w:rFonts w:ascii="TH SarabunIT๙" w:hAnsi="TH SarabunIT๙" w:cs="TH SarabunIT๙"/>
          <w:sz w:val="12"/>
          <w:szCs w:val="12"/>
        </w:rPr>
      </w:pPr>
    </w:p>
    <w:p w14:paraId="6135502E" w14:textId="7918E067" w:rsidR="00795703" w:rsidRDefault="00F402F4" w:rsidP="00AF25F9">
      <w:pPr>
        <w:tabs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b/>
          <w:bCs/>
          <w:cs/>
        </w:rPr>
        <w:lastRenderedPageBreak/>
        <w:t>21</w:t>
      </w:r>
      <w:r w:rsidR="000F26A6">
        <w:rPr>
          <w:rFonts w:ascii="TH SarabunIT๙" w:hAnsi="TH SarabunIT๙" w:cs="TH SarabunIT๙" w:hint="cs"/>
          <w:b/>
          <w:bCs/>
          <w:cs/>
        </w:rPr>
        <w:t>. ผู้รายงาน.................................................................ตำแหน่ง</w:t>
      </w:r>
      <w:r w:rsidR="000F26A6">
        <w:rPr>
          <w:rFonts w:ascii="TH SarabunIT๙" w:hAnsi="TH SarabunIT๙" w:cs="TH SarabunIT๙"/>
          <w:b/>
          <w:bCs/>
        </w:rPr>
        <w:t>…………………………………………………………..</w:t>
      </w:r>
    </w:p>
    <w:p w14:paraId="7EC1CF8B" w14:textId="559E5A9D" w:rsidR="000F26A6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ab/>
      </w:r>
      <w:r>
        <w:rPr>
          <w:rFonts w:ascii="TH SarabunIT๙" w:hAnsi="TH SarabunIT๙" w:cs="TH SarabunIT๙" w:hint="cs"/>
          <w:b/>
          <w:bCs/>
          <w:cs/>
        </w:rPr>
        <w:t>โทรศัพท์.................................โทรสาร.....................................</w:t>
      </w:r>
      <w:proofErr w:type="gramStart"/>
      <w:r>
        <w:rPr>
          <w:rFonts w:ascii="TH SarabunIT๙" w:hAnsi="TH SarabunIT๙" w:cs="TH SarabunIT๙"/>
          <w:b/>
          <w:bCs/>
        </w:rPr>
        <w:t>E-mail :</w:t>
      </w:r>
      <w:proofErr w:type="gramEnd"/>
      <w:r>
        <w:rPr>
          <w:rFonts w:ascii="TH SarabunIT๙" w:hAnsi="TH SarabunIT๙" w:cs="TH SarabunIT๙"/>
          <w:b/>
          <w:bCs/>
        </w:rPr>
        <w:t xml:space="preserve"> …………………………………………</w:t>
      </w:r>
    </w:p>
    <w:p w14:paraId="370728C1" w14:textId="77777777" w:rsidR="00AC5650" w:rsidRPr="00AC5650" w:rsidRDefault="00AC5650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  <w:sz w:val="12"/>
          <w:szCs w:val="12"/>
        </w:rPr>
      </w:pPr>
    </w:p>
    <w:p w14:paraId="7CD92677" w14:textId="2234650A" w:rsidR="00CE4C79" w:rsidRDefault="000F26A6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 xml:space="preserve">20. </w:t>
      </w:r>
      <w:r>
        <w:rPr>
          <w:rFonts w:ascii="TH SarabunIT๙" w:hAnsi="TH SarabunIT๙" w:cs="TH SarabunIT๙" w:hint="cs"/>
          <w:b/>
          <w:bCs/>
          <w:cs/>
        </w:rPr>
        <w:t>วันที่รายงาน ณ วันที่...................เดือน...........................................พ.ศ.............................</w:t>
      </w:r>
    </w:p>
    <w:p w14:paraId="4F14E83B" w14:textId="701DF0BA" w:rsidR="00660FD2" w:rsidRDefault="00660FD2" w:rsidP="000F26A6">
      <w:pPr>
        <w:tabs>
          <w:tab w:val="left" w:pos="426"/>
          <w:tab w:val="left" w:pos="1260"/>
          <w:tab w:val="left" w:pos="1440"/>
        </w:tabs>
        <w:spacing w:line="240" w:lineRule="auto"/>
        <w:rPr>
          <w:rFonts w:ascii="TH SarabunIT๙" w:hAnsi="TH SarabunIT๙" w:cs="TH SarabunIT๙"/>
          <w:b/>
          <w:bCs/>
        </w:rPr>
      </w:pPr>
    </w:p>
    <w:p w14:paraId="47A912D8" w14:textId="59BA26E4" w:rsidR="00660FD2" w:rsidRPr="00AF25F9" w:rsidRDefault="00660FD2" w:rsidP="00660FD2">
      <w:pPr>
        <w:tabs>
          <w:tab w:val="left" w:pos="426"/>
          <w:tab w:val="left" w:pos="1260"/>
          <w:tab w:val="left" w:pos="1440"/>
        </w:tabs>
        <w:spacing w:line="240" w:lineRule="auto"/>
        <w:jc w:val="center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</w:rPr>
        <w:t>*************************</w:t>
      </w:r>
    </w:p>
    <w:sectPr w:rsidR="00660FD2" w:rsidRPr="00AF25F9" w:rsidSect="00125267">
      <w:headerReference w:type="default" r:id="rId6"/>
      <w:pgSz w:w="11906" w:h="16838" w:code="9"/>
      <w:pgMar w:top="1418" w:right="1134" w:bottom="1134" w:left="1531" w:header="709" w:footer="709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71D07" w14:textId="77777777" w:rsidR="00380E3D" w:rsidRDefault="00380E3D" w:rsidP="001B2160">
      <w:pPr>
        <w:spacing w:line="240" w:lineRule="auto"/>
      </w:pPr>
      <w:r>
        <w:separator/>
      </w:r>
    </w:p>
  </w:endnote>
  <w:endnote w:type="continuationSeparator" w:id="0">
    <w:p w14:paraId="3F98647B" w14:textId="77777777" w:rsidR="00380E3D" w:rsidRDefault="00380E3D" w:rsidP="001B21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altName w:val="TH SarabunPSK"/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44441" w14:textId="77777777" w:rsidR="00380E3D" w:rsidRDefault="00380E3D" w:rsidP="001B2160">
      <w:pPr>
        <w:spacing w:line="240" w:lineRule="auto"/>
      </w:pPr>
      <w:r>
        <w:separator/>
      </w:r>
    </w:p>
  </w:footnote>
  <w:footnote w:type="continuationSeparator" w:id="0">
    <w:p w14:paraId="5256AEFD" w14:textId="77777777" w:rsidR="00380E3D" w:rsidRDefault="00380E3D" w:rsidP="001B21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19788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654D75AB" w14:textId="77777777" w:rsidR="00BC1DFD" w:rsidRPr="00883791" w:rsidRDefault="00BC1DFD">
        <w:pPr>
          <w:pStyle w:val="a5"/>
          <w:jc w:val="right"/>
          <w:rPr>
            <w:rFonts w:ascii="TH SarabunIT๙" w:hAnsi="TH SarabunIT๙" w:cs="TH SarabunIT๙"/>
          </w:rPr>
        </w:pPr>
        <w:r w:rsidRPr="00883791">
          <w:rPr>
            <w:rFonts w:ascii="TH SarabunIT๙" w:hAnsi="TH SarabunIT๙" w:cs="TH SarabunIT๙"/>
          </w:rPr>
          <w:fldChar w:fldCharType="begin"/>
        </w:r>
        <w:r w:rsidRPr="00883791">
          <w:rPr>
            <w:rFonts w:ascii="TH SarabunIT๙" w:hAnsi="TH SarabunIT๙" w:cs="TH SarabunIT๙"/>
          </w:rPr>
          <w:instrText>PAGE   \* MERGEFORMAT</w:instrText>
        </w:r>
        <w:r w:rsidRPr="00883791">
          <w:rPr>
            <w:rFonts w:ascii="TH SarabunIT๙" w:hAnsi="TH SarabunIT๙" w:cs="TH SarabunIT๙"/>
          </w:rPr>
          <w:fldChar w:fldCharType="separate"/>
        </w:r>
        <w:r w:rsidRPr="00883791">
          <w:rPr>
            <w:rFonts w:ascii="TH SarabunIT๙" w:hAnsi="TH SarabunIT๙" w:cs="TH SarabunIT๙"/>
            <w:noProof/>
            <w:szCs w:val="32"/>
            <w:lang w:val="th-TH"/>
          </w:rPr>
          <w:t>2</w:t>
        </w:r>
        <w:r w:rsidRPr="00883791">
          <w:rPr>
            <w:rFonts w:ascii="TH SarabunIT๙" w:hAnsi="TH SarabunIT๙" w:cs="TH SarabunIT๙"/>
          </w:rPr>
          <w:fldChar w:fldCharType="end"/>
        </w:r>
      </w:p>
    </w:sdtContent>
  </w:sdt>
  <w:p w14:paraId="67A8170F" w14:textId="77777777" w:rsidR="00BC1DFD" w:rsidRDefault="00BC1DFD" w:rsidP="001B216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4EA"/>
    <w:rsid w:val="0002486A"/>
    <w:rsid w:val="000361CF"/>
    <w:rsid w:val="00056599"/>
    <w:rsid w:val="0006242F"/>
    <w:rsid w:val="0006625D"/>
    <w:rsid w:val="000832CF"/>
    <w:rsid w:val="000A1259"/>
    <w:rsid w:val="000A3CFC"/>
    <w:rsid w:val="000A7FA3"/>
    <w:rsid w:val="000C1DBE"/>
    <w:rsid w:val="000C5AC0"/>
    <w:rsid w:val="000D14D2"/>
    <w:rsid w:val="000F26A6"/>
    <w:rsid w:val="00105AF9"/>
    <w:rsid w:val="00111E5A"/>
    <w:rsid w:val="00125267"/>
    <w:rsid w:val="001343D6"/>
    <w:rsid w:val="00172E34"/>
    <w:rsid w:val="001B2160"/>
    <w:rsid w:val="001B7E12"/>
    <w:rsid w:val="001D30F3"/>
    <w:rsid w:val="001D770A"/>
    <w:rsid w:val="002306CE"/>
    <w:rsid w:val="002333D7"/>
    <w:rsid w:val="00270706"/>
    <w:rsid w:val="002A3950"/>
    <w:rsid w:val="002A6A1D"/>
    <w:rsid w:val="002B1B89"/>
    <w:rsid w:val="002C0C34"/>
    <w:rsid w:val="002C3225"/>
    <w:rsid w:val="002C3F32"/>
    <w:rsid w:val="002C4471"/>
    <w:rsid w:val="002E7D3D"/>
    <w:rsid w:val="00320AC7"/>
    <w:rsid w:val="00351A1D"/>
    <w:rsid w:val="0035301F"/>
    <w:rsid w:val="003532BC"/>
    <w:rsid w:val="00357B8F"/>
    <w:rsid w:val="00361060"/>
    <w:rsid w:val="00364F9C"/>
    <w:rsid w:val="00377BD3"/>
    <w:rsid w:val="00380E3D"/>
    <w:rsid w:val="00387F15"/>
    <w:rsid w:val="00393B2C"/>
    <w:rsid w:val="0039546A"/>
    <w:rsid w:val="003B1FE7"/>
    <w:rsid w:val="003B2FFA"/>
    <w:rsid w:val="003C1ED8"/>
    <w:rsid w:val="003C3E82"/>
    <w:rsid w:val="003D12EE"/>
    <w:rsid w:val="003D4899"/>
    <w:rsid w:val="003F06C3"/>
    <w:rsid w:val="003F07FD"/>
    <w:rsid w:val="00406FE2"/>
    <w:rsid w:val="00420BF2"/>
    <w:rsid w:val="00476BA8"/>
    <w:rsid w:val="00486925"/>
    <w:rsid w:val="00493A06"/>
    <w:rsid w:val="004955EF"/>
    <w:rsid w:val="004A4352"/>
    <w:rsid w:val="004D023B"/>
    <w:rsid w:val="004E601E"/>
    <w:rsid w:val="004F6E14"/>
    <w:rsid w:val="00554973"/>
    <w:rsid w:val="00556336"/>
    <w:rsid w:val="005651D5"/>
    <w:rsid w:val="00582776"/>
    <w:rsid w:val="005828C5"/>
    <w:rsid w:val="0058457B"/>
    <w:rsid w:val="00595357"/>
    <w:rsid w:val="005B557D"/>
    <w:rsid w:val="005B5DD9"/>
    <w:rsid w:val="005D63C8"/>
    <w:rsid w:val="005E10C9"/>
    <w:rsid w:val="006045A1"/>
    <w:rsid w:val="00607058"/>
    <w:rsid w:val="00612336"/>
    <w:rsid w:val="00630F25"/>
    <w:rsid w:val="00660FD2"/>
    <w:rsid w:val="006A1BDD"/>
    <w:rsid w:val="006A6468"/>
    <w:rsid w:val="006B1269"/>
    <w:rsid w:val="006B7799"/>
    <w:rsid w:val="006C5995"/>
    <w:rsid w:val="0070404E"/>
    <w:rsid w:val="007113BC"/>
    <w:rsid w:val="007227F1"/>
    <w:rsid w:val="00740F88"/>
    <w:rsid w:val="00745BE8"/>
    <w:rsid w:val="007712DB"/>
    <w:rsid w:val="00795703"/>
    <w:rsid w:val="007A5BAA"/>
    <w:rsid w:val="007B47C4"/>
    <w:rsid w:val="007D160B"/>
    <w:rsid w:val="007D2A03"/>
    <w:rsid w:val="007D672F"/>
    <w:rsid w:val="007E1C14"/>
    <w:rsid w:val="008172F2"/>
    <w:rsid w:val="00845ADB"/>
    <w:rsid w:val="00882C5A"/>
    <w:rsid w:val="00883791"/>
    <w:rsid w:val="008905AD"/>
    <w:rsid w:val="008B5B98"/>
    <w:rsid w:val="008B74D7"/>
    <w:rsid w:val="008E1EDD"/>
    <w:rsid w:val="008E701F"/>
    <w:rsid w:val="008F1753"/>
    <w:rsid w:val="009072DE"/>
    <w:rsid w:val="00916394"/>
    <w:rsid w:val="00930E05"/>
    <w:rsid w:val="0096157B"/>
    <w:rsid w:val="00972F78"/>
    <w:rsid w:val="009969D1"/>
    <w:rsid w:val="009A7A58"/>
    <w:rsid w:val="009D46AA"/>
    <w:rsid w:val="009E534F"/>
    <w:rsid w:val="009F2710"/>
    <w:rsid w:val="00A2204A"/>
    <w:rsid w:val="00A24154"/>
    <w:rsid w:val="00A44F8C"/>
    <w:rsid w:val="00A55383"/>
    <w:rsid w:val="00A7675B"/>
    <w:rsid w:val="00A9063A"/>
    <w:rsid w:val="00AA18DA"/>
    <w:rsid w:val="00AA536C"/>
    <w:rsid w:val="00AB4283"/>
    <w:rsid w:val="00AC5650"/>
    <w:rsid w:val="00AC6469"/>
    <w:rsid w:val="00AE773C"/>
    <w:rsid w:val="00AF25F9"/>
    <w:rsid w:val="00B17BA7"/>
    <w:rsid w:val="00B31BFD"/>
    <w:rsid w:val="00B771D2"/>
    <w:rsid w:val="00B91AA2"/>
    <w:rsid w:val="00B95264"/>
    <w:rsid w:val="00BA73E3"/>
    <w:rsid w:val="00BB4E10"/>
    <w:rsid w:val="00BC1DFD"/>
    <w:rsid w:val="00C054EA"/>
    <w:rsid w:val="00C85FB8"/>
    <w:rsid w:val="00C870D8"/>
    <w:rsid w:val="00CA3D3A"/>
    <w:rsid w:val="00CC7DDA"/>
    <w:rsid w:val="00CD4232"/>
    <w:rsid w:val="00CD487C"/>
    <w:rsid w:val="00CE4C79"/>
    <w:rsid w:val="00CF0158"/>
    <w:rsid w:val="00CF2CE7"/>
    <w:rsid w:val="00D02B96"/>
    <w:rsid w:val="00D04DCA"/>
    <w:rsid w:val="00D108FF"/>
    <w:rsid w:val="00D14673"/>
    <w:rsid w:val="00D32851"/>
    <w:rsid w:val="00D445E4"/>
    <w:rsid w:val="00D52ED4"/>
    <w:rsid w:val="00D67DF0"/>
    <w:rsid w:val="00D8284E"/>
    <w:rsid w:val="00D92C49"/>
    <w:rsid w:val="00D94E2B"/>
    <w:rsid w:val="00DB2091"/>
    <w:rsid w:val="00DB27CA"/>
    <w:rsid w:val="00DB62FD"/>
    <w:rsid w:val="00DF47D8"/>
    <w:rsid w:val="00DF49EA"/>
    <w:rsid w:val="00E42044"/>
    <w:rsid w:val="00E53DB1"/>
    <w:rsid w:val="00E546DB"/>
    <w:rsid w:val="00E753BD"/>
    <w:rsid w:val="00EC07CF"/>
    <w:rsid w:val="00EC27AB"/>
    <w:rsid w:val="00ED604B"/>
    <w:rsid w:val="00EF0B30"/>
    <w:rsid w:val="00EF15DA"/>
    <w:rsid w:val="00EF32ED"/>
    <w:rsid w:val="00F400F0"/>
    <w:rsid w:val="00F400F2"/>
    <w:rsid w:val="00F402F4"/>
    <w:rsid w:val="00F464B1"/>
    <w:rsid w:val="00F75BE9"/>
    <w:rsid w:val="00F9344B"/>
    <w:rsid w:val="00FA21F2"/>
    <w:rsid w:val="00FB152C"/>
    <w:rsid w:val="00FB5D88"/>
    <w:rsid w:val="00FC3431"/>
    <w:rsid w:val="00FC6246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26B2B"/>
  <w15:docId w15:val="{D151F88A-69C5-4C5A-A8BA-A4044808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54EA"/>
    <w:pPr>
      <w:spacing w:after="0"/>
    </w:pPr>
    <w:rPr>
      <w:rFonts w:ascii="AngsanaUPC" w:eastAsia="Times New Roman" w:hAnsi="AngsanaUPC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4EA"/>
    <w:pPr>
      <w:spacing w:after="160" w:line="259" w:lineRule="auto"/>
      <w:ind w:left="720"/>
      <w:contextualSpacing/>
    </w:pPr>
    <w:rPr>
      <w:rFonts w:ascii="Calibri" w:hAnsi="Calibri" w:cs="Cordia New"/>
      <w:sz w:val="22"/>
      <w:szCs w:val="28"/>
    </w:rPr>
  </w:style>
  <w:style w:type="paragraph" w:styleId="a4">
    <w:name w:val="No Spacing"/>
    <w:uiPriority w:val="1"/>
    <w:qFormat/>
    <w:rsid w:val="00EF0B30"/>
    <w:pPr>
      <w:spacing w:after="0" w:line="240" w:lineRule="auto"/>
    </w:pPr>
    <w:rPr>
      <w:rFonts w:ascii="Calibri" w:eastAsia="Calibri" w:hAnsi="Calibri" w:cs="Cordia New"/>
    </w:rPr>
  </w:style>
  <w:style w:type="paragraph" w:styleId="a5">
    <w:name w:val="header"/>
    <w:basedOn w:val="a"/>
    <w:link w:val="a6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paragraph" w:styleId="a7">
    <w:name w:val="footer"/>
    <w:basedOn w:val="a"/>
    <w:link w:val="a8"/>
    <w:uiPriority w:val="99"/>
    <w:unhideWhenUsed/>
    <w:rsid w:val="001B2160"/>
    <w:pPr>
      <w:tabs>
        <w:tab w:val="center" w:pos="4680"/>
        <w:tab w:val="right" w:pos="9360"/>
      </w:tabs>
      <w:spacing w:line="240" w:lineRule="auto"/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rsid w:val="001B2160"/>
    <w:rPr>
      <w:rFonts w:ascii="AngsanaUPC" w:eastAsia="Times New Roman" w:hAnsi="AngsanaUPC" w:cs="Angsana New"/>
      <w:sz w:val="32"/>
      <w:szCs w:val="40"/>
    </w:rPr>
  </w:style>
  <w:style w:type="table" w:styleId="a9">
    <w:name w:val="Table Grid"/>
    <w:basedOn w:val="a1"/>
    <w:uiPriority w:val="59"/>
    <w:rsid w:val="003B1F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k-set">
    <w:name w:val="ok-set"/>
    <w:basedOn w:val="a0"/>
    <w:rsid w:val="00612336"/>
  </w:style>
  <w:style w:type="character" w:styleId="aa">
    <w:name w:val="Placeholder Text"/>
    <w:basedOn w:val="a0"/>
    <w:uiPriority w:val="99"/>
    <w:semiHidden/>
    <w:rsid w:val="00612336"/>
    <w:rPr>
      <w:color w:val="808080"/>
    </w:rPr>
  </w:style>
  <w:style w:type="paragraph" w:styleId="ab">
    <w:name w:val="Subtitle"/>
    <w:basedOn w:val="a"/>
    <w:next w:val="a"/>
    <w:link w:val="ac"/>
    <w:qFormat/>
    <w:rsid w:val="003D12EE"/>
    <w:pPr>
      <w:spacing w:after="60" w:line="240" w:lineRule="auto"/>
      <w:jc w:val="center"/>
      <w:outlineLvl w:val="1"/>
    </w:pPr>
    <w:rPr>
      <w:rFonts w:ascii="Cambria" w:hAnsi="Cambria"/>
      <w:sz w:val="24"/>
      <w:szCs w:val="30"/>
    </w:rPr>
  </w:style>
  <w:style w:type="character" w:customStyle="1" w:styleId="ac">
    <w:name w:val="ชื่อเรื่องรอง อักขระ"/>
    <w:basedOn w:val="a0"/>
    <w:link w:val="ab"/>
    <w:rsid w:val="003D12EE"/>
    <w:rPr>
      <w:rFonts w:ascii="Cambria" w:eastAsia="Times New Roman" w:hAnsi="Cambri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1483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Kanokwan_piglet</dc:creator>
  <cp:lastModifiedBy>OPS 136</cp:lastModifiedBy>
  <cp:revision>73</cp:revision>
  <cp:lastPrinted>2018-02-15T07:57:00Z</cp:lastPrinted>
  <dcterms:created xsi:type="dcterms:W3CDTF">2020-04-07T02:48:00Z</dcterms:created>
  <dcterms:modified xsi:type="dcterms:W3CDTF">2023-01-25T08:21:00Z</dcterms:modified>
</cp:coreProperties>
</file>